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final-internship-report"/>
    <w:p>
      <w:pPr>
        <w:pStyle w:val="Heading1"/>
      </w:pPr>
      <w:r>
        <w:t xml:space="preserve">Final Internship Report</w:t>
      </w:r>
    </w:p>
    <w:p>
      <w:pPr>
        <w:pStyle w:val="FirstParagraph"/>
      </w:pPr>
      <w:r>
        <w:rPr>
          <w:bCs/>
          <w:b/>
        </w:rPr>
        <w:t xml:space="preserve">Name:</w:t>
      </w:r>
      <w:r>
        <w:t xml:space="preserve">[Your Name]</w:t>
      </w:r>
    </w:p>
    <w:p>
      <w:pPr>
        <w:pStyle w:val="BodyText"/>
      </w:pPr>
      <w:r>
        <w:rPr>
          <w:bCs/>
          <w:b/>
        </w:rPr>
        <w:t xml:space="preserve">Institution:</w:t>
      </w:r>
      <w:r>
        <w:t xml:space="preserve">[Your University/College Name]</w:t>
      </w:r>
    </w:p>
    <w:p>
      <w:pPr>
        <w:pStyle w:val="BodyText"/>
      </w:pPr>
      <w:r>
        <w:rPr>
          <w:bCs/>
          <w:b/>
        </w:rPr>
        <w:t xml:space="preserve">Degree Program:</w:t>
      </w:r>
      <w:r>
        <w:t xml:space="preserve">Bachelor of Fine Arts / Graphic Design</w:t>
      </w:r>
    </w:p>
    <w:p>
      <w:pPr>
        <w:pStyle w:val="BodyText"/>
      </w:pPr>
      <w:r>
        <w:br/>
      </w:r>
    </w:p>
    <w:bookmarkStart w:id="20" w:name="introduction-and-contextual-background"/>
    <w:p>
      <w:pPr>
        <w:pStyle w:val="Heading2"/>
      </w:pPr>
      <w:r>
        <w:t xml:space="preserve">Introduction and Contextual Background</w:t>
      </w:r>
    </w:p>
    <w:p>
      <w:pPr>
        <w:pStyle w:val="FirstParagraph"/>
      </w:pPr>
      <w:r>
        <w:t xml:space="preserve">The purpose of this comprehensive report is to document and analyze the professional experience gained during my internship as a</w:t>
      </w:r>
      <w:r>
        <w:t xml:space="preserve"> </w:t>
      </w:r>
      <w:hyperlink w:anchor="note1">
        <w:r>
          <w:rPr>
            <w:rStyle w:val="Hyperlink"/>
            <w:vertAlign w:val="superscript"/>
          </w:rPr>
          <w:t xml:space="preserve">1</w:t>
        </w:r>
      </w:hyperlink>
      <w:r>
        <w:rPr>
          <w:bCs/>
          <w:b/>
        </w:rPr>
        <w:t xml:space="preserve">Graphic Designer</w:t>
      </w:r>
      <w:r>
        <w:t xml:space="preserve">. This pivotal period of practical training took place within the vibrant cultural and economic landscape of</w:t>
      </w:r>
      <w:r>
        <w:t xml:space="preserve"> </w:t>
      </w:r>
      <w:hyperlink w:anchor="note2">
        <w:r>
          <w:rPr>
            <w:rStyle w:val="Hyperlink"/>
            <w:vertAlign w:val="superscript"/>
          </w:rPr>
          <w:t xml:space="preserve">2</w:t>
        </w:r>
      </w:hyperlink>
      <w:r>
        <w:rPr>
          <w:bCs/>
          <w:b/>
        </w:rPr>
        <w:t xml:space="preserve">Chile Santiago</w:t>
      </w:r>
      <w:r>
        <w:t xml:space="preserve">, a region that offers a unique blend of traditional Andean influences and modern, cosmopolitan design aesthetics. The internship was conducted at [Insert Name of Agency/Company], a prominent creative agency situated in the heart of</w:t>
      </w:r>
      <w:r>
        <w:t xml:space="preserve"> </w:t>
      </w:r>
      <w:hyperlink w:anchor="note2">
        <w:r>
          <w:rPr>
            <w:rStyle w:val="Hyperlink"/>
            <w:vertAlign w:val="superscript"/>
          </w:rPr>
          <w:t xml:space="preserve">3</w:t>
        </w:r>
      </w:hyperlink>
      <w:r>
        <w:rPr>
          <w:bCs/>
          <w:b/>
        </w:rPr>
        <w:t xml:space="preserve">Chile Santiago</w:t>
      </w:r>
      <w:r>
        <w:t xml:space="preserve">. This document serves not only as a requirement for my degree but also as a critical self-reflection on how theoretical design principles translate into practical, real-world solutions within a dynamic South American market.</w:t>
      </w:r>
      <w:r>
        <w:t xml:space="preserve"> </w:t>
      </w:r>
      <w:r>
        <w:t xml:space="preserve">The transition from academic environments to professional settings in</w:t>
      </w:r>
      <w:r>
        <w:t xml:space="preserve"> </w:t>
      </w:r>
      <w:hyperlink w:anchor="note2">
        <w:r>
          <w:rPr>
            <w:rStyle w:val="Hyperlink"/>
            <w:vertAlign w:val="superscript"/>
          </w:rPr>
          <w:t xml:space="preserve">4</w:t>
        </w:r>
      </w:hyperlink>
      <w:r>
        <w:rPr>
          <w:bCs/>
          <w:b/>
        </w:rPr>
        <w:t xml:space="preserve">Chile Santiago</w:t>
      </w:r>
      <w:r>
        <w:t xml:space="preserve"> </w:t>
      </w:r>
      <w:r>
        <w:t xml:space="preserve">presented numerous challenges and opportunities. The local design industry is characterized by a high demand for visual communication that resonates with diverse demographic segments, ranging from corporate entities in the financial district to creative startups in neighborhoods like Bellavista and Lastarria. As an intern</w:t>
      </w:r>
      <w:r>
        <w:t xml:space="preserve"> </w:t>
      </w:r>
      <w:hyperlink w:anchor="note1">
        <w:r>
          <w:rPr>
            <w:rStyle w:val="Hyperlink"/>
            <w:vertAlign w:val="superscript"/>
          </w:rPr>
          <w:t xml:space="preserve">5</w:t>
        </w:r>
      </w:hyperlink>
      <w:r>
        <w:rPr>
          <w:bCs/>
          <w:b/>
        </w:rPr>
        <w:t xml:space="preserve">Graphic Designer</w:t>
      </w:r>
      <w:r>
        <w:t xml:space="preserve">, my primary objective was to bridge the gap between conceptual ideation and executed visual assets, ensuring that every project aligned with both client expectations and current market trends in</w:t>
      </w:r>
      <w:r>
        <w:t xml:space="preserve"> </w:t>
      </w:r>
      <w:hyperlink w:anchor="note2">
        <w:r>
          <w:rPr>
            <w:rStyle w:val="Hyperlink"/>
            <w:vertAlign w:val="superscript"/>
          </w:rPr>
          <w:t xml:space="preserve">6</w:t>
        </w:r>
      </w:hyperlink>
      <w:r>
        <w:rPr>
          <w:bCs/>
          <w:b/>
        </w:rPr>
        <w:t xml:space="preserve">Chile Santiago</w:t>
      </w:r>
      <w:r>
        <w:t xml:space="preserve">.</w:t>
      </w:r>
    </w:p>
    <w:bookmarkEnd w:id="20"/>
    <w:bookmarkStart w:id="21" w:name="organizational-overview"/>
    <w:p>
      <w:pPr>
        <w:pStyle w:val="Heading2"/>
      </w:pPr>
      <w:r>
        <w:t xml:space="preserve">Organizational Overview</w:t>
      </w:r>
    </w:p>
    <w:p>
      <w:pPr>
        <w:pStyle w:val="FirstParagraph"/>
      </w:pPr>
      <w:r>
        <w:t xml:space="preserve">The host organization, [Agency Name], is a full-service creative studio known for its innovative approach to branding and digital marketing. Located in a historic building in</w:t>
      </w:r>
      <w:r>
        <w:t xml:space="preserve"> </w:t>
      </w:r>
      <w:hyperlink w:anchor="note2">
        <w:r>
          <w:rPr>
            <w:rStyle w:val="Hyperlink"/>
            <w:vertAlign w:val="superscript"/>
          </w:rPr>
          <w:t xml:space="preserve">7</w:t>
        </w:r>
      </w:hyperlink>
      <w:r>
        <w:rPr>
          <w:bCs/>
          <w:b/>
        </w:rPr>
        <w:t xml:space="preserve">Chile Santiago</w:t>
      </w:r>
      <w:r>
        <w:t xml:space="preserve">, the agency prides itself on fostering a collaborative environment where junior talents can learn from seasoned professionals. The team comprises multidisciplinary experts, including senior art directors, copywriters, UX/UI specialists, and marketing strategists. This diversity provided me with a holistic view of how</w:t>
      </w:r>
      <w:r>
        <w:t xml:space="preserve"> </w:t>
      </w:r>
      <w:hyperlink w:anchor="note1">
        <w:r>
          <w:rPr>
            <w:rStyle w:val="Hyperlink"/>
            <w:vertAlign w:val="superscript"/>
          </w:rPr>
          <w:t xml:space="preserve">8</w:t>
        </w:r>
      </w:hyperlink>
      <w:r>
        <w:rPr>
          <w:bCs/>
          <w:b/>
        </w:rPr>
        <w:t xml:space="preserve">Graphic Designer</w:t>
      </w:r>
      <w:r>
        <w:t xml:space="preserve"> </w:t>
      </w:r>
      <w:r>
        <w:t xml:space="preserve">roles intersect with broader business objectives.</w:t>
      </w:r>
      <w:r>
        <w:t xml:space="preserve"> </w:t>
      </w:r>
      <w:r>
        <w:t xml:space="preserve">The company’s portfolio includes work for major Chilean corporations, international brands operating in the region, and local NGOs. This variety allowed me to witness firsthand how design strategies must be adapted to different cultural and economic contexts within</w:t>
      </w:r>
      <w:r>
        <w:t xml:space="preserve"> </w:t>
      </w:r>
      <w:hyperlink w:anchor="note2">
        <w:r>
          <w:rPr>
            <w:rStyle w:val="Hyperlink"/>
            <w:vertAlign w:val="superscript"/>
          </w:rPr>
          <w:t xml:space="preserve">9</w:t>
        </w:r>
      </w:hyperlink>
      <w:r>
        <w:rPr>
          <w:bCs/>
          <w:b/>
        </w:rPr>
        <w:t xml:space="preserve">Chile Santiago</w:t>
      </w:r>
      <w:r>
        <w:t xml:space="preserve">. For instance, campaigns targeting older demographics in the northern mining regions require a different visual language compared to those aimed at tech-savvy youth in the metropolitan center of</w:t>
      </w:r>
      <w:r>
        <w:t xml:space="preserve"> </w:t>
      </w:r>
      <w:hyperlink w:anchor="note2">
        <w:r>
          <w:rPr>
            <w:rStyle w:val="Hyperlink"/>
            <w:vertAlign w:val="superscript"/>
          </w:rPr>
          <w:t xml:space="preserve">10</w:t>
        </w:r>
      </w:hyperlink>
      <w:r>
        <w:rPr>
          <w:bCs/>
          <w:b/>
        </w:rPr>
        <w:t xml:space="preserve">Chile Santiago</w:t>
      </w:r>
      <w:r>
        <w:t xml:space="preserve">.</w:t>
      </w:r>
    </w:p>
    <w:bookmarkEnd w:id="21"/>
    <w:bookmarkStart w:id="24" w:name="X166b1d4b95145949295b202c0a049b0ba108252"/>
    <w:p>
      <w:pPr>
        <w:pStyle w:val="Heading2"/>
      </w:pPr>
      <w:r>
        <w:t xml:space="preserve">Core Responsibilities and Project Portfolio</w:t>
      </w:r>
    </w:p>
    <w:p>
      <w:pPr>
        <w:pStyle w:val="FirstParagraph"/>
      </w:pPr>
      <w:r>
        <w:t xml:space="preserve">Throughout the duration of my internship, I was assigned a series of tasks that progressively increased in complexity. As a</w:t>
      </w:r>
      <w:r>
        <w:t xml:space="preserve"> </w:t>
      </w:r>
      <w:hyperlink w:anchor="note1">
        <w:r>
          <w:rPr>
            <w:rStyle w:val="Hyperlink"/>
            <w:vertAlign w:val="superscript"/>
          </w:rPr>
          <w:t xml:space="preserve">11</w:t>
        </w:r>
      </w:hyperlink>
      <w:r>
        <w:rPr>
          <w:bCs/>
          <w:b/>
        </w:rPr>
        <w:t xml:space="preserve">Graphic Designer</w:t>
      </w:r>
      <w:r>
        <w:t xml:space="preserve">, my responsibilities included creating brand identities, designing marketing collateral, and developing social media content.</w:t>
      </w:r>
    </w:p>
    <w:bookmarkStart w:id="22" w:name="Xa8507d37c4dc15a5a1001a76d3d0a662f9d92f6"/>
    <w:p>
      <w:pPr>
        <w:pStyle w:val="Heading3"/>
      </w:pPr>
      <w:r>
        <w:t xml:space="preserve">Brand Identity Development</w:t>
      </w:r>
      <w:r>
        <w:rPr>
          <w:vertAlign w:val="superscript"/>
        </w:rPr>
        <w:t xml:space="preserve">12</w:t>
      </w:r>
      <w:r>
        <w:rPr>
          <w:bCs/>
          <w:b/>
        </w:rPr>
        <w:t xml:space="preserve">Chile Santiago</w:t>
      </w:r>
      <w:r>
        <w:t xml:space="preserve">. My role included researching competitors, sketching initial concepts, and producing high-fidelity mockups using Adobe Illustrator and Photoshop. This project taught me the importance of cultural relevance; for example, incorporating subtle nods to Chilean coffee culture while maintaining a modern aesthetic was crucial for success in</w:t>
      </w:r>
      <w:r>
        <w:t xml:space="preserve"> </w:t>
      </w:r>
      <w:hyperlink w:anchor="note2">
        <w:r>
          <w:rPr>
            <w:rStyle w:val="Hyperlink"/>
            <w:vertAlign w:val="superscript"/>
          </w:rPr>
          <w:t xml:space="preserve">13</w:t>
        </w:r>
      </w:hyperlink>
      <w:r>
        <w:rPr>
          <w:bCs/>
          <w:b/>
        </w:rPr>
        <w:t xml:space="preserve">Chile Santiago</w:t>
      </w:r>
      <w:r>
        <w:t xml:space="preserve">. As a</w:t>
      </w:r>
      <w:r>
        <w:t xml:space="preserve"> </w:t>
      </w:r>
      <w:hyperlink w:anchor="note1">
        <w:r>
          <w:rPr>
            <w:rStyle w:val="Hyperlink"/>
            <w:vertAlign w:val="superscript"/>
          </w:rPr>
          <w:t xml:space="preserve">14</w:t>
        </w:r>
      </w:hyperlink>
      <w:r>
        <w:rPr>
          <w:bCs/>
          <w:b/>
        </w:rPr>
        <w:t xml:space="preserve">Graphic Designer</w:t>
      </w:r>
      <w:r>
        <w:t xml:space="preserve">, I learned that color psychology varies by region, and understanding the local palette preferences was essential for effective communication.</w:t>
      </w:r>
    </w:p>
    <w:bookmarkEnd w:id="22"/>
    <w:bookmarkStart w:id="23" w:name="X6462d61a30130a611b94f1b05fdcc3f3cc5a58e"/>
    <w:p>
      <w:pPr>
        <w:pStyle w:val="Heading3"/>
      </w:pPr>
      <w:r>
        <w:t xml:space="preserve">Digital Marketing Assets</w:t>
      </w:r>
      <w:r>
        <w:rPr>
          <w:vertAlign w:val="superscript"/>
        </w:rPr>
        <w:t xml:space="preserve">15</w:t>
      </w:r>
      <w:r>
        <w:rPr>
          <w:bCs/>
          <w:b/>
        </w:rPr>
        <w:t xml:space="preserve">Chile Santiago</w:t>
      </w:r>
      <w:r>
        <w:t xml:space="preserve">. This required strict adherence to tight deadlines and brand guidelines. The fast-paced nature of digital marketing in</w:t>
      </w:r>
      <w:r>
        <w:t xml:space="preserve"> </w:t>
      </w:r>
      <w:hyperlink w:anchor="note2">
        <w:r>
          <w:rPr>
            <w:rStyle w:val="Hyperlink"/>
            <w:vertAlign w:val="superscript"/>
          </w:rPr>
          <w:t xml:space="preserve">16</w:t>
        </w:r>
      </w:hyperlink>
      <w:r>
        <w:rPr>
          <w:bCs/>
          <w:b/>
        </w:rPr>
        <w:t xml:space="preserve">Chile Santiago</w:t>
      </w:r>
      <w:r>
        <w:t xml:space="preserve"> </w:t>
      </w:r>
      <w:r>
        <w:t xml:space="preserve">demanded quick turnaround times without compromising quality. I collaborated closely with the social media team to ensure that the visual assets aligned with the campaign’s messaging. This experience highlighted the interdisciplinary nature of modern design work, where a</w:t>
      </w:r>
      <w:r>
        <w:t xml:space="preserve"> </w:t>
      </w:r>
      <w:hyperlink w:anchor="note1">
        <w:r>
          <w:rPr>
            <w:rStyle w:val="Hyperlink"/>
            <w:vertAlign w:val="superscript"/>
          </w:rPr>
          <w:t xml:space="preserve">17</w:t>
        </w:r>
      </w:hyperlink>
      <w:r>
        <w:rPr>
          <w:bCs/>
          <w:b/>
        </w:rPr>
        <w:t xml:space="preserve">Graphic Designer</w:t>
      </w:r>
      <w:r>
        <w:t xml:space="preserve"> </w:t>
      </w:r>
      <w:r>
        <w:t xml:space="preserve">must often act as a strategist and content creator simultaneously.</w:t>
      </w:r>
      <w:r>
        <w:t xml:space="preserve"> </w:t>
      </w:r>
      <w:r>
        <w:rPr>
          <w:vertAlign w:val="superscript"/>
        </w:rPr>
        <w:t xml:space="preserve">18</w:t>
      </w:r>
      <w:r>
        <w:rPr>
          <w:bCs/>
          <w:b/>
        </w:rPr>
        <w:t xml:space="preserve">Chile Santiago</w:t>
      </w:r>
      <w:r>
        <w:t xml:space="preserve">. This project involved understanding print specifications, such as bleed areas, color profiles (CMYK vs. RGB), and material finishes. Working with local printers in</w:t>
      </w:r>
      <w:r>
        <w:t xml:space="preserve"> </w:t>
      </w:r>
      <w:hyperlink w:anchor="note2">
        <w:r>
          <w:rPr>
            <w:rStyle w:val="Hyperlink"/>
            <w:vertAlign w:val="superscript"/>
          </w:rPr>
          <w:t xml:space="preserve">19</w:t>
        </w:r>
      </w:hyperlink>
      <w:r>
        <w:rPr>
          <w:bCs/>
          <w:b/>
        </w:rPr>
        <w:t xml:space="preserve">Chile Santiago</w:t>
      </w:r>
      <w:r>
        <w:t xml:space="preserve"> </w:t>
      </w:r>
      <w:r>
        <w:t xml:space="preserve">provided valuable insights into the physical production process, a aspect of being a</w:t>
      </w:r>
      <w:r>
        <w:t xml:space="preserve"> </w:t>
      </w:r>
      <w:hyperlink w:anchor="note1">
        <w:r>
          <w:rPr>
            <w:rStyle w:val="Hyperlink"/>
            <w:vertAlign w:val="superscript"/>
          </w:rPr>
          <w:t xml:space="preserve">20</w:t>
        </w:r>
      </w:hyperlink>
      <w:r>
        <w:rPr>
          <w:bCs/>
          <w:b/>
        </w:rPr>
        <w:t xml:space="preserve">Graphic Designer</w:t>
      </w:r>
      <w:r>
        <w:t xml:space="preserve"> </w:t>
      </w:r>
      <w:r>
        <w:t xml:space="preserve">that is often overlooked in academic settings but critical for professional success.</w:t>
      </w:r>
    </w:p>
    <w:bookmarkEnd w:id="23"/>
    <w:bookmarkEnd w:id="24"/>
    <w:bookmarkStart w:id="25" w:name="X5e6e7c455d2c4db4522ea4836c02b3fd843871f"/>
    <w:p>
      <w:pPr>
        <w:pStyle w:val="Heading2"/>
      </w:pPr>
      <w:r>
        <w:t xml:space="preserve">Skills Development and Professional Growth</w:t>
      </w:r>
    </w:p>
    <w:p>
      <w:pPr>
        <w:pStyle w:val="FirstParagraph"/>
      </w:pPr>
      <w:r>
        <w:t xml:space="preserve">The internship significantly enhanced my technical and soft skills. Technically, I advanced my proficiency in Adobe Creative Suite, particularly in After Effects for motion graphics and InDesign for editorial layout. These tools are indispensable for any</w:t>
      </w:r>
      <w:r>
        <w:t xml:space="preserve"> </w:t>
      </w:r>
      <w:hyperlink w:anchor="note1">
        <w:r>
          <w:rPr>
            <w:rStyle w:val="Hyperlink"/>
            <w:vertAlign w:val="superscript"/>
          </w:rPr>
          <w:t xml:space="preserve">21</w:t>
        </w:r>
      </w:hyperlink>
      <w:r>
        <w:rPr>
          <w:bCs/>
          <w:b/>
        </w:rPr>
        <w:t xml:space="preserve">Graphic Designer</w:t>
      </w:r>
      <w:r>
        <w:t xml:space="preserve"> </w:t>
      </w:r>
      <w:r>
        <w:t xml:space="preserve">operating in the competitive market of</w:t>
      </w:r>
      <w:r>
        <w:t xml:space="preserve"> </w:t>
      </w:r>
      <w:hyperlink w:anchor="note2">
        <w:r>
          <w:rPr>
            <w:rStyle w:val="Hyperlink"/>
            <w:vertAlign w:val="superscript"/>
          </w:rPr>
          <w:t xml:space="preserve">22</w:t>
        </w:r>
      </w:hyperlink>
      <w:r>
        <w:rPr>
          <w:bCs/>
          <w:b/>
        </w:rPr>
        <w:t xml:space="preserve">Chile Santiago</w:t>
      </w:r>
      <w:r>
        <w:t xml:space="preserve">.</w:t>
      </w:r>
      <w:r>
        <w:t xml:space="preserve"> </w:t>
      </w:r>
      <w:r>
        <w:t xml:space="preserve">On a soft skills level, I improved my ability to receive and incorporate feedback. In the creative industry, critique is not personal but constructive. Learning to detach my ego from my work and view design as a problem-solving tool was crucial. Furthermore, working in</w:t>
      </w:r>
      <w:r>
        <w:t xml:space="preserve"> </w:t>
      </w:r>
      <w:hyperlink w:anchor="note2">
        <w:r>
          <w:rPr>
            <w:rStyle w:val="Hyperlink"/>
            <w:vertAlign w:val="superscript"/>
          </w:rPr>
          <w:t xml:space="preserve">23</w:t>
        </w:r>
      </w:hyperlink>
      <w:r>
        <w:rPr>
          <w:bCs/>
          <w:b/>
        </w:rPr>
        <w:t xml:space="preserve">Chile Santiago</w:t>
      </w:r>
      <w:r>
        <w:rPr>
          <w:vertAlign w:val="superscript"/>
          <w:bCs/>
          <w:b/>
        </w:rPr>
        <w:t xml:space="preserve">24</w:t>
      </w:r>
      <w:r>
        <w:rPr>
          <w:bCs/>
          <w:b/>
          <w:bCs/>
          <w:b/>
        </w:rPr>
        <w:t xml:space="preserve">Graphic Designer</w:t>
      </w:r>
      <w:r>
        <w:rPr>
          <w:bCs/>
          <w:b/>
        </w:rPr>
        <w:t xml:space="preserve">, being able to articulate design decisions clearly to stakeholders is just as important as the visual output itself.</w:t>
      </w:r>
    </w:p>
    <w:bookmarkEnd w:id="25"/>
    <w:bookmarkStart w:id="26" w:name="Xce549f1f9526c0307c1c95e65955f68873044ba"/>
    <w:p>
      <w:pPr>
        <w:pStyle w:val="Heading2"/>
      </w:pPr>
      <w:r>
        <w:t xml:space="preserve">Challenges and Solutions</w:t>
      </w:r>
      <w:r>
        <w:rPr>
          <w:vertAlign w:val="superscript"/>
        </w:rPr>
        <w:t xml:space="preserve">25</w:t>
      </w:r>
      <w:r>
        <w:rPr>
          <w:bCs/>
          <w:b/>
        </w:rPr>
        <w:t xml:space="preserve">Chile Santiago</w:t>
      </w:r>
      <w:r>
        <w:t xml:space="preserve">. Social media algorithms evolve quickly, and what worked last month might not work today. To address this, I established a routine of daily research and analysis of competitor strategies in</w:t>
      </w:r>
      <w:r>
        <w:t xml:space="preserve"> </w:t>
      </w:r>
      <w:hyperlink w:anchor="note2">
        <w:r>
          <w:rPr>
            <w:rStyle w:val="Hyperlink"/>
            <w:vertAlign w:val="superscript"/>
          </w:rPr>
          <w:t xml:space="preserve">26</w:t>
        </w:r>
      </w:hyperlink>
      <w:r>
        <w:rPr>
          <w:bCs/>
          <w:b/>
        </w:rPr>
        <w:t xml:space="preserve">Chile Santiago</w:t>
      </w:r>
      <w:r>
        <w:t xml:space="preserve">. This proactive approach allowed me to stay ahead of trends and suggest innovative solutions to my team.</w:t>
      </w:r>
      <w:r>
        <w:t xml:space="preserve"> </w:t>
      </w:r>
      <w:r>
        <w:t xml:space="preserve">Another challenge was balancing creative freedom with client constraints. Sometimes, clients had specific ideas that conflicted with best design practices. As a</w:t>
      </w:r>
      <w:r>
        <w:t xml:space="preserve"> </w:t>
      </w:r>
      <w:hyperlink w:anchor="note1">
        <w:r>
          <w:rPr>
            <w:rStyle w:val="Hyperlink"/>
            <w:vertAlign w:val="superscript"/>
          </w:rPr>
          <w:t xml:space="preserve">27</w:t>
        </w:r>
      </w:hyperlink>
      <w:r>
        <w:rPr>
          <w:bCs/>
          <w:b/>
        </w:rPr>
        <w:t xml:space="preserve">Graphic Designer</w:t>
      </w:r>
      <w:r>
        <w:t xml:space="preserve">, I learned to use data and user research to support my recommendations, thereby facilitating more productive discussions and achieving better outcomes for projects in</w:t>
      </w:r>
      <w:r>
        <w:t xml:space="preserve"> </w:t>
      </w:r>
      <w:hyperlink w:anchor="note2">
        <w:r>
          <w:rPr>
            <w:rStyle w:val="Hyperlink"/>
            <w:vertAlign w:val="superscript"/>
          </w:rPr>
          <w:t xml:space="preserve">28</w:t>
        </w:r>
      </w:hyperlink>
      <w:r>
        <w:rPr>
          <w:bCs/>
          <w:b/>
        </w:rPr>
        <w:t xml:space="preserve">Chile Santiago</w:t>
      </w:r>
      <w:r>
        <w:t xml:space="preserve">.</w:t>
      </w:r>
    </w:p>
    <w:bookmarkEnd w:id="26"/>
    <w:bookmarkStart w:id="27" w:name="X7d9084e3de9196d47cc7c23440fdc50d3cf7839"/>
    <w:p>
      <w:pPr>
        <w:pStyle w:val="Heading2"/>
      </w:pPr>
      <w:r>
        <w:t xml:space="preserve">Conclusion and Future OutlookIn conclusion, this internship has been an invaluable experience that has shaped my professional identity as a</w:t>
      </w:r>
      <w:r>
        <w:t xml:space="preserve"> </w:t>
      </w:r>
      <w:hyperlink w:anchor="note1">
        <w:r>
          <w:rPr>
            <w:rStyle w:val="Hyperlink"/>
            <w:vertAlign w:val="superscript"/>
          </w:rPr>
          <w:t xml:space="preserve">29</w:t>
        </w:r>
      </w:hyperlink>
      <w:r>
        <w:rPr>
          <w:bCs/>
          <w:b/>
        </w:rPr>
        <w:t xml:space="preserve">Graphic Designer</w:t>
      </w:r>
      <w:r>
        <w:t xml:space="preserve">. The opportunity to work in</w:t>
      </w:r>
      <w:r>
        <w:t xml:space="preserve"> </w:t>
      </w:r>
      <w:hyperlink w:anchor="note2">
        <w:r>
          <w:rPr>
            <w:rStyle w:val="Hyperlink"/>
            <w:vertAlign w:val="superscript"/>
          </w:rPr>
          <w:t xml:space="preserve">30</w:t>
        </w:r>
      </w:hyperlink>
      <w:r>
        <w:rPr>
          <w:bCs/>
          <w:b/>
        </w:rPr>
        <w:t xml:space="preserve">Chile Santiago</w:t>
      </w:r>
      <w:r>
        <w:rPr>
          <w:vertAlign w:val="superscript"/>
          <w:bCs/>
          <w:b/>
        </w:rPr>
        <w:t xml:space="preserve">31</w:t>
      </w:r>
      <w:r>
        <w:rPr>
          <w:bCs/>
          <w:b/>
          <w:bCs/>
          <w:b/>
        </w:rPr>
        <w:t xml:space="preserve">Chile Santiago</w:t>
      </w:r>
      <w:r>
        <w:rPr>
          <w:bCs/>
          <w:b/>
        </w:rPr>
        <w:t xml:space="preserve"> </w:t>
      </w:r>
      <w:r>
        <w:rPr>
          <w:bCs/>
          <w:b/>
        </w:rPr>
        <w:t xml:space="preserve">offers endless opportunities for innovation, and I am eager to contribute to the local design community. I am grateful for the mentorship and support received during my time as a</w:t>
      </w:r>
      <w:r>
        <w:rPr>
          <w:bCs/>
          <w:b/>
        </w:rPr>
        <w:t xml:space="preserve"> </w:t>
      </w:r>
      <w:hyperlink w:anchor="note1">
        <w:r>
          <w:rPr>
            <w:rStyle w:val="Hyperlink"/>
            <w:vertAlign w:val="superscript"/>
            <w:bCs/>
            <w:b/>
          </w:rPr>
          <w:t xml:space="preserve">32</w:t>
        </w:r>
      </w:hyperlink>
      <w:r>
        <w:rPr>
          <w:bCs/>
          <w:b/>
          <w:bCs/>
          <w:b/>
        </w:rPr>
        <w:t xml:space="preserve">Graphic Designer</w:t>
      </w:r>
      <w:r>
        <w:rPr>
          <w:bCs/>
          <w:b/>
        </w:rPr>
        <w:t xml:space="preserve"> </w:t>
      </w:r>
      <w:r>
        <w:rPr>
          <w:bCs/>
          <w:b/>
        </w:rPr>
        <w:t xml:space="preserve">in</w:t>
      </w:r>
      <w:r>
        <w:rPr>
          <w:bCs/>
          <w:b/>
        </w:rPr>
        <w:t xml:space="preserve"> </w:t>
      </w:r>
      <w:hyperlink w:anchor="note2">
        <w:r>
          <w:rPr>
            <w:rStyle w:val="Hyperlink"/>
            <w:vertAlign w:val="superscript"/>
            <w:bCs/>
            <w:b/>
          </w:rPr>
          <w:t xml:space="preserve">33</w:t>
        </w:r>
      </w:hyperlink>
      <w:r>
        <w:rPr>
          <w:bCs/>
          <w:b/>
          <w:bCs/>
          <w:b/>
        </w:rPr>
        <w:t xml:space="preserve">Chile Santiago</w:t>
      </w:r>
      <w:r>
        <w:rPr>
          <w:bCs/>
          <w:b/>
        </w:rPr>
        <w:t xml:space="preserve">. This experience has not only refined my craft but also deepened my appreciation for the power of visual communication in shaping cultural and commercial narratives.</w:t>
      </w:r>
      <w:r>
        <w:br/>
      </w:r>
      <w:r>
        <w:br/>
      </w:r>
    </w:p>
    <w:p>
      <w:pPr>
        <w:pStyle w:val="FirstParagraph"/>
      </w:pPr>
      <w:r>
        <w:t xml:space="preserve">References/Notes (For Context)</w:t>
      </w:r>
      <w:r>
        <w:rPr>
          <w:vertAlign w:val="superscript"/>
        </w:rPr>
        <w:t xml:space="preserve">1</w:t>
      </w:r>
      <w:r>
        <w:rPr>
          <w:bCs/>
          <w:b/>
        </w:rPr>
        <w:t xml:space="preserve">Graphic Designer</w:t>
      </w:r>
      <w:r>
        <w:t xml:space="preserve">: Refers to the specific role and professional title discussed throughout this report.</w:t>
      </w:r>
    </w:p>
    <w:p>
      <w:pPr>
        <w:pStyle w:val="BodyText"/>
      </w:pPr>
      <w:r>
        <w:rPr>
          <w:vertAlign w:val="superscript"/>
        </w:rPr>
        <w:t xml:space="preserve">2</w:t>
      </w:r>
      <w:r>
        <w:rPr>
          <w:bCs/>
          <w:b/>
        </w:rPr>
        <w:t xml:space="preserve">Chile Santiago</w:t>
      </w:r>
      <w:r>
        <w:t xml:space="preserve">: Refers to the geographical and cultural location of the internship, emphasizing its significance as a market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2026-07-29T11:22:17Z</dcterms:created>
  <dcterms:modified xsi:type="dcterms:W3CDTF">2026-07-29T11:22:17Z</dcterms:modified>
</cp:coreProperties>
</file>

<file path=docProps/custom.xml><?xml version="1.0" encoding="utf-8"?>
<Properties xmlns="http://schemas.openxmlformats.org/officeDocument/2006/custom-properties" xmlns:vt="http://schemas.openxmlformats.org/officeDocument/2006/docPropsVTypes"/>
</file>