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w:t>
      </w:r>
      <w:r>
        <w:t xml:space="preserve"> </w:t>
      </w:r>
      <w:r>
        <w:t xml:space="preserve">Experience</w:t>
      </w:r>
      <w:r>
        <w:t xml:space="preserve"> </w:t>
      </w:r>
      <w:r>
        <w:t xml:space="preserve">in</w:t>
      </w:r>
      <w:r>
        <w:t xml:space="preserve"> </w:t>
      </w:r>
      <w:r>
        <w:t xml:space="preserve">Indonesia,</w:t>
      </w:r>
      <w:r>
        <w:t xml:space="preserve"> </w:t>
      </w:r>
      <w:r>
        <w:t xml:space="preserve">Jakarta</w:t>
      </w:r>
    </w:p>
    <w:bookmarkStart w:id="20" w:name="final-internship-report"/>
    <w:p>
      <w:pPr>
        <w:pStyle w:val="Heading1"/>
      </w:pPr>
      <w:r>
        <w:t xml:space="preserve">Final Internship Report</w:t>
      </w:r>
    </w:p>
    <w:p>
      <w:pPr>
        <w:pStyle w:val="FirstParagraph"/>
      </w:pPr>
      <w:r>
        <w:rPr>
          <w:bCs/>
          <w:b/>
        </w:rPr>
        <w:t xml:space="preserve">Name:</w:t>
      </w:r>
      <w:r>
        <w:t xml:space="preserve"> </w:t>
      </w:r>
      <w:r>
        <w:t xml:space="preserve">[Your Name]</w:t>
      </w:r>
      <w:r>
        <w:br/>
      </w:r>
      <w:r>
        <w:rPr>
          <w:bCs/>
          <w:b/>
        </w:rPr>
        <w:t xml:space="preserve">Date:</w:t>
      </w:r>
      <w:r>
        <w:t xml:space="preserve"> </w:t>
      </w:r>
      <w:r>
        <w:t xml:space="preserve">October 24, 2023</w:t>
      </w:r>
      <w:r>
        <w:br/>
      </w:r>
      <w:r>
        <w:rPr>
          <w:bCs/>
          <w:b/>
        </w:rPr>
        <w:t xml:space="preserve">Institution:</w:t>
      </w:r>
      <w:r>
        <w:t xml:space="preserve"> </w:t>
      </w:r>
      <w:r>
        <w:t xml:space="preserve">[University Name]</w:t>
      </w:r>
      <w:r>
        <w:br/>
      </w:r>
      <w:r>
        <w:rPr>
          <w:bCs/>
          <w:b/>
        </w:rPr>
        <w:t xml:space="preserve">Host Organization:</w:t>
      </w:r>
      <w:r>
        <w:t xml:space="preserve"> </w:t>
      </w:r>
      <w:r>
        <w:t xml:space="preserve">Creative Studio Jakarta</w:t>
      </w:r>
    </w:p>
    <w:bookmarkEnd w:id="20"/>
    <w:bookmarkStart w:id="30" w:name="X664eca3eb4ca6edd9b0cf15d88dfe4f37e365a6"/>
    <w:p>
      <w:pPr>
        <w:pStyle w:val="Heading1"/>
      </w:pPr>
      <w:r>
        <w:rPr>
          <w:iCs/>
          <w:i/>
        </w:rPr>
        <w:t xml:space="preserve">The Role of a Graphic Designer in Indonesia: Navigating the Dynamic Market of Jakarta</w:t>
      </w:r>
    </w:p>
    <w:p>
      <w:pPr>
        <w:pStyle w:val="FirstParagraph"/>
      </w:pPr>
      <w:r>
        <w:t xml:space="preserve">This report details the comprehensive internship experience undertaken as a</w:t>
      </w:r>
      <w:r>
        <w:t xml:space="preserve"> </w:t>
      </w:r>
      <w:r>
        <w:rPr>
          <w:bCs/>
          <w:b/>
        </w:rPr>
        <w:t xml:space="preserve">Graphic Designer</w:t>
      </w:r>
      <w:r>
        <w:t xml:space="preserve">. The primary objective of this placement was to bridge the gap between academic theory and practical application within a high-pressure, culturally rich environment. Specifically, this internship focused on the unique design landscape of Indonesia Jakarta. Jakarta is not only the economic heart of Indonesia but also its cultural melting pot, presenting specific challenges and opportunities for visual communication professionals. Through six months of rigorous training and project execution, I gained profound insights into how a</w:t>
      </w:r>
      <w:r>
        <w:t xml:space="preserve"> </w:t>
      </w:r>
      <w:r>
        <w:rPr>
          <w:bCs/>
          <w:b/>
        </w:rPr>
        <w:t xml:space="preserve">Graphic Designer</w:t>
      </w:r>
      <w:r>
        <w:t xml:space="preserve"> </w:t>
      </w:r>
      <w:r>
        <w:t xml:space="preserve">must adapt their skills to resonate with the diverse demographic of Indonesia Jakarta.</w:t>
      </w:r>
    </w:p>
    <w:bookmarkStart w:id="21" w:name="introduction-and-objectives"/>
    <w:p>
      <w:pPr>
        <w:pStyle w:val="Heading2"/>
      </w:pPr>
      <w:r>
        <w:t xml:space="preserve">1. Introduction and Objectives</w:t>
      </w:r>
    </w:p>
    <w:p>
      <w:pPr>
        <w:pStyle w:val="FirstParagraph"/>
      </w:pPr>
      <w:r>
        <w:t xml:space="preserve">The primary goal of this internship was to understand the operational workflow of a professional design agency while specializing in local market trends. As a prospective</w:t>
      </w:r>
      <w:r>
        <w:t xml:space="preserve"> </w:t>
      </w:r>
      <w:r>
        <w:rPr>
          <w:bCs/>
          <w:b/>
        </w:rPr>
        <w:t xml:space="preserve">Graphic Designer</w:t>
      </w:r>
      <w:r>
        <w:t xml:space="preserve">, it was crucial to understand that design is not merely about aesthetics; it is about communication, culture, and commerce. Indonesia Jakarta serves as a fascinating case study for this intersection. The city is characterized by its rapid modernization juxtaposed with deep-rooted traditional values. Therefore, the internship aimed to develop skills in creating visual identities that are both globally competitive and locally relevant.</w:t>
      </w:r>
    </w:p>
    <w:bookmarkEnd w:id="21"/>
    <w:bookmarkStart w:id="22" w:name="organizational-overview"/>
    <w:p>
      <w:pPr>
        <w:pStyle w:val="Heading2"/>
      </w:pPr>
      <w:r>
        <w:t xml:space="preserve">2. Organizational Overview</w:t>
      </w:r>
    </w:p>
    <w:p>
      <w:pPr>
        <w:pStyle w:val="FirstParagraph"/>
      </w:pPr>
      <w:r>
        <w:t xml:space="preserve">The host organization, a mid-sized creative agency based in the Sudirman district of Indonesia Jakarta, specializes in brand identity, digital marketing assets, and print media for local startups and multinational corporations operating within the region. The agency’s portfolio reflects the vibrant energy of Indonesia Jakarta. Working here provided exposure to clients who require designs that appeal to both Indonesian youth culture and international business standards. This duality required every</w:t>
      </w:r>
      <w:r>
        <w:t xml:space="preserve"> </w:t>
      </w:r>
      <w:r>
        <w:rPr>
          <w:bCs/>
          <w:b/>
        </w:rPr>
        <w:t xml:space="preserve">Graphic Designer</w:t>
      </w:r>
      <w:r>
        <w:t xml:space="preserve"> </w:t>
      </w:r>
      <w:r>
        <w:t xml:space="preserve">on the team to possess a nuanced understanding of color psychology, typography, and iconography across different cultural contexts.</w:t>
      </w:r>
    </w:p>
    <w:bookmarkEnd w:id="22"/>
    <w:bookmarkStart w:id="23" w:name="key-responsibilities-and-tasks"/>
    <w:p>
      <w:pPr>
        <w:pStyle w:val="Heading2"/>
      </w:pPr>
      <w:r>
        <w:t xml:space="preserve">3. Key Responsibilities and Tasks</w:t>
      </w:r>
    </w:p>
    <w:p>
      <w:pPr>
        <w:pStyle w:val="FirstParagraph"/>
      </w:pPr>
      <w:r>
        <w:t xml:space="preserve">The role of the intern involved a wide array of responsibilities designed to build technical proficiency and creative confidence. The core tasks included:</w:t>
      </w:r>
    </w:p>
    <w:p>
      <w:pPr>
        <w:numPr>
          <w:ilvl w:val="0"/>
          <w:numId w:val="1001"/>
        </w:numPr>
        <w:pStyle w:val="Compact"/>
      </w:pPr>
      <w:r>
        <w:rPr>
          <w:bCs/>
          <w:b/>
        </w:rPr>
        <w:t xml:space="preserve">Social Media Visuals:</w:t>
      </w:r>
      <w:r>
        <w:t xml:space="preserve"> </w:t>
      </w:r>
      <w:r>
        <w:t xml:space="preserve">Creating engaging content for Instagram, TikTok, and LinkedIn tailored to the Indonesian audience. This required an understanding of local holidays, slang (Bahasa Indonesia), and trending visual styles prevalent in Indonesia Jakarta.</w:t>
      </w:r>
    </w:p>
    <w:p>
      <w:pPr>
        <w:numPr>
          <w:ilvl w:val="0"/>
          <w:numId w:val="1001"/>
        </w:numPr>
        <w:pStyle w:val="Compact"/>
      </w:pPr>
      <w:r>
        <w:rPr>
          <w:bCs/>
          <w:b/>
        </w:rPr>
        <w:t xml:space="preserve">Brand Identity Development:</w:t>
      </w:r>
      <w:r>
        <w:t xml:space="preserve"> </w:t>
      </w:r>
      <w:r>
        <w:t xml:space="preserve">Assisting senior designers in developing logos and brand guidelines for new clients entering the Indonesia Jakarta market. This involved researching competitor visuals to ensure distinctiveness.</w:t>
      </w:r>
    </w:p>
    <w:p>
      <w:pPr>
        <w:numPr>
          <w:ilvl w:val="0"/>
          <w:numId w:val="1001"/>
        </w:numPr>
        <w:pStyle w:val="Compact"/>
      </w:pPr>
      <w:r>
        <w:rPr>
          <w:bCs/>
          <w:b/>
        </w:rPr>
        <w:t xml:space="preserve">Packaging Design:</w:t>
      </w:r>
      <w:r>
        <w:t xml:space="preserve"> </w:t>
      </w:r>
      <w:r>
        <w:t xml:space="preserve">Designing packaging for consumer goods that needed to comply with local regulations while remaining visually appealing on crowded retail shelves typical of Indonesian markets.</w:t>
      </w:r>
    </w:p>
    <w:p>
      <w:pPr>
        <w:numPr>
          <w:ilvl w:val="0"/>
          <w:numId w:val="1001"/>
        </w:numPr>
        <w:pStyle w:val="Compact"/>
      </w:pPr>
      <w:r>
        <w:rPr>
          <w:bCs/>
          <w:b/>
        </w:rPr>
        <w:t xml:space="preserve">Collaborative Workshops:</w:t>
      </w:r>
      <w:r>
        <w:t xml:space="preserve"> </w:t>
      </w:r>
      <w:r>
        <w:t xml:space="preserve">Participating in daily stand-ups and brainstorming sessions where the team discussed how to incorporate Balinese, Javanese, or modern urban aesthetics into contemporary designs for the Indonesia Jakarta demographic.</w:t>
      </w:r>
    </w:p>
    <w:bookmarkEnd w:id="23"/>
    <w:bookmarkStart w:id="26" w:name="technical-skill-acquisition"/>
    <w:p>
      <w:pPr>
        <w:pStyle w:val="Heading2"/>
      </w:pPr>
      <w:r>
        <w:t xml:space="preserve">4. Technical Skill Acquisition</w:t>
      </w:r>
    </w:p>
    <w:p>
      <w:pPr>
        <w:pStyle w:val="FirstParagraph"/>
      </w:pPr>
      <w:r>
        <w:t xml:space="preserve">A significant portion of the internship was dedicated to mastering industry-standard software. As a</w:t>
      </w:r>
      <w:r>
        <w:t xml:space="preserve"> </w:t>
      </w:r>
      <w:r>
        <w:rPr>
          <w:bCs/>
          <w:b/>
        </w:rPr>
        <w:t xml:space="preserve">Graphic Designer</w:t>
      </w:r>
      <w:r>
        <w:t xml:space="preserve">, proficiency in Adobe Creative Cloud is non-negotiable. I enhanced my skills in Photoshop, Illustrator, and InDesign through real-world projects.</w:t>
      </w:r>
    </w:p>
    <w:bookmarkStart w:id="24" w:name="adobe-illustrator-and-vector-graphics"/>
    <w:p>
      <w:pPr>
        <w:pStyle w:val="Heading3"/>
      </w:pPr>
      <w:r>
        <w:rPr>
          <w:iCs/>
          <w:i/>
        </w:rPr>
        <w:t xml:space="preserve">Adobe Illustrator and Vector Graphics</w:t>
      </w:r>
    </w:p>
    <w:p>
      <w:pPr>
        <w:pStyle w:val="FirstParagraph"/>
      </w:pPr>
      <w:r>
        <w:t xml:space="preserve">I learned to create scalable vector graphics that maintain quality across various media, from billboards in central Jakarta to mobile screens. The precision required for logos used by major corporations in Indonesia Jakarta taught me the importance of clean lines and strategic negative space.</w:t>
      </w:r>
    </w:p>
    <w:bookmarkEnd w:id="24"/>
    <w:bookmarkStart w:id="25" w:name="adobe-photoshop-and-photo-manipulation"/>
    <w:p>
      <w:pPr>
        <w:pStyle w:val="Heading3"/>
      </w:pPr>
      <w:r>
        <w:rPr>
          <w:iCs/>
          <w:i/>
        </w:rPr>
        <w:t xml:space="preserve">Adobe Photoshop and Photo Manipulation</w:t>
      </w:r>
    </w:p>
    <w:p>
      <w:pPr>
        <w:pStyle w:val="FirstParagraph"/>
      </w:pPr>
      <w:r>
        <w:t xml:space="preserve">In the vibrant digital landscape of Indonesia, photo editing is crucial for social media marketing. I learned advanced retouching techniques and compositing to create high-impact visuals that capture attention amidst the information overload typical of Jakarta’s fast-paced life.</w:t>
      </w:r>
    </w:p>
    <w:bookmarkEnd w:id="25"/>
    <w:bookmarkEnd w:id="26"/>
    <w:bookmarkStart w:id="27" w:name="Xf9933c78746c664ebfa928fe795dd24fea2a583"/>
    <w:p>
      <w:pPr>
        <w:pStyle w:val="Heading2"/>
      </w:pPr>
      <w:r>
        <w:t xml:space="preserve">5. Cultural Adaptation and Local Market Insights</w:t>
      </w:r>
    </w:p>
    <w:p>
      <w:pPr>
        <w:pStyle w:val="FirstParagraph"/>
      </w:pPr>
      <w:r>
        <w:t xml:space="preserve">The most valuable aspect of this internship was understanding the specific nuances of designing for Indonesia Jakarta. The color red, for instance, is often associated with passion and energy in Western design but can also signify luck or warning in certain Indonesian contexts depending on the cultural background of the audience. As a</w:t>
      </w:r>
      <w:r>
        <w:t xml:space="preserve"> </w:t>
      </w:r>
      <w:r>
        <w:rPr>
          <w:bCs/>
          <w:b/>
        </w:rPr>
        <w:t xml:space="preserve">Graphic Designer</w:t>
      </w:r>
      <w:r>
        <w:t xml:space="preserve">, one must navigate these subtleties carefully.</w:t>
      </w:r>
    </w:p>
    <w:p>
      <w:pPr>
        <w:pStyle w:val="BodyText"/>
      </w:pPr>
      <w:r>
        <w:t xml:space="preserve">Furthermore, typography plays a critical role. The agency worked extensively with bilingual projects (Indonesian and English). I learned how to select fonts that complement both Latin-based Indonesian text and English copy, ensuring readability and aesthetic harmony. The fast-paced nature of Indonesia Jakarta means that design trends change rapidly; what was popular in Jakarta last month may be outdated this week. This environment forced me to stay agile, constantly researching global trends while filtering them through a local lens.</w:t>
      </w:r>
    </w:p>
    <w:bookmarkEnd w:id="27"/>
    <w:bookmarkStart w:id="28" w:name="challenges-faced"/>
    <w:p>
      <w:pPr>
        <w:pStyle w:val="Heading2"/>
      </w:pPr>
      <w:r>
        <w:t xml:space="preserve">6. Challenges Faced</w:t>
      </w:r>
    </w:p>
    <w:p>
      <w:pPr>
        <w:pStyle w:val="FirstParagraph"/>
      </w:pPr>
      <w:r>
        <w:t xml:space="preserve">One of the primary challenges was managing tight deadlines amidst the chaotic yet productive atmosphere of Indonesia Jakarta. Traffic congestion in Jakarta often impacts commuting and work-life balance, requiring interns to be highly efficient during work hours. Additionally, communicating design concepts to clients who may have varying levels of visual literacy required me to develop strong presentation and persuasion skills. There were instances where my initial designs for an Indonesia Jakarta-based campaign were rejected due to cultural misinterpretations, which provided a steep but necessary learning curve.</w:t>
      </w:r>
    </w:p>
    <w:bookmarkEnd w:id="28"/>
    <w:bookmarkStart w:id="29" w:name="conclusion-and-future-outlook"/>
    <w:p>
      <w:pPr>
        <w:pStyle w:val="Heading2"/>
      </w:pPr>
      <w:r>
        <w:t xml:space="preserve">7. Conclusion and Future Outlook</w:t>
      </w:r>
    </w:p>
    <w:p>
      <w:pPr>
        <w:pStyle w:val="FirstParagraph"/>
      </w:pPr>
      <w:r>
        <w:t xml:space="preserve">This internship has been instrumental in shaping my career as a</w:t>
      </w:r>
      <w:r>
        <w:t xml:space="preserve"> </w:t>
      </w:r>
      <w:r>
        <w:rPr>
          <w:bCs/>
          <w:b/>
        </w:rPr>
        <w:t xml:space="preserve">Graphic Designer</w:t>
      </w:r>
      <w:r>
        <w:t xml:space="preserve">. It has equipped me with not only technical skills but also the cultural intelligence necessary to thrive in the diverse market of Indonesia Jakarta. I have learned that successful design is empathetic; it understands the user, respects the culture, and communicates effectively. The experience in Indonesia Jakarta has shown me that a</w:t>
      </w:r>
      <w:r>
        <w:t xml:space="preserve"> </w:t>
      </w:r>
      <w:r>
        <w:rPr>
          <w:bCs/>
          <w:b/>
        </w:rPr>
        <w:t xml:space="preserve">Graphic Designer</w:t>
      </w:r>
      <w:r>
        <w:t xml:space="preserve"> </w:t>
      </w:r>
      <w:r>
        <w:t xml:space="preserve">is more than just an artist; they are a strategist who uses visual language to solve business problems.</w:t>
      </w:r>
    </w:p>
    <w:p>
      <w:pPr>
        <w:pStyle w:val="BodyText"/>
      </w:pPr>
      <w:r>
        <w:t xml:space="preserve">Moving forward, I aim to specialize in digital branding for emerging markets within Southeast Asia. The insights gained from observing the dynamics of Indonesia Jakarta will serve as a foundational pillar for my future projects. I am confident that the skills acquired during this internship have prepared me to make meaningful contributions to any design team, bringing with them a deep appreciation for the intersection of creativity and culture.</w:t>
      </w:r>
    </w:p>
    <w:p>
      <w:r>
        <w:pict>
          <v:rect style="width:0;height:1.5pt" o:hralign="center" o:hrstd="t" o:hr="t"/>
        </w:pict>
      </w:r>
    </w:p>
    <w:p>
      <w:pPr>
        <w:pStyle w:val="FirstParagraph"/>
      </w:pPr>
      <w:r>
        <w:rPr>
          <w:iCs/>
          <w:i/>
        </w:rPr>
        <w:t xml:space="preserve">Report submitted by [Your Name]. All rights reserved. This document serves as a formal record of internship activities focused on Graphic Design practices within Indonesia Jakarta.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 Experience in Indonesia, Jakarta</dc:title>
  <dc:creator/>
  <cp:keywords/>
  <dcterms:created xsi:type="dcterms:W3CDTF">2026-07-29T09:41:26Z</dcterms:created>
  <dcterms:modified xsi:type="dcterms:W3CDTF">2026-07-29T09:41:26Z</dcterms:modified>
</cp:coreProperties>
</file>

<file path=docProps/custom.xml><?xml version="1.0" encoding="utf-8"?>
<Properties xmlns="http://schemas.openxmlformats.org/officeDocument/2006/custom-properties" xmlns:vt="http://schemas.openxmlformats.org/officeDocument/2006/docPropsVTypes"/>
</file>