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Osaka</w:t>
      </w:r>
    </w:p>
    <w:bookmarkStart w:id="30" w:name="X6577a7d8b35a5f9e0acd17b5695b8d9b1fd71cb"/>
    <w:p>
      <w:pPr>
        <w:pStyle w:val="Heading1"/>
      </w:pPr>
      <w:r>
        <w:t xml:space="preserve">Internship Report: Graphic Designer in Japan Osaka</w:t>
      </w:r>
    </w:p>
    <w:p>
      <w:pPr>
        <w:pStyle w:val="FirstParagraph"/>
      </w:pPr>
      <w:r>
        <w:t xml:space="preserve">Student Name:</w:t>
      </w:r>
    </w:p>
    <w:p>
      <w:pPr>
        <w:pStyle w:val="BodyText"/>
      </w:pPr>
      <w:r>
        <w:t xml:space="preserve">Jane Doe</w:t>
      </w:r>
    </w:p>
    <w:p>
      <w:pPr>
        <w:pStyle w:val="BodyText"/>
      </w:pPr>
      <w:r>
        <w:br/>
      </w:r>
    </w:p>
    <w:p>
      <w:pPr>
        <w:pStyle w:val="BodyText"/>
      </w:pPr>
      <w:r>
        <w:t xml:space="preserve">Host Company:</w:t>
      </w:r>
    </w:p>
    <w:p>
      <w:pPr>
        <w:pStyle w:val="BodyText"/>
      </w:pPr>
      <w:r>
        <w:t xml:space="preserve">Kansai Creative Studio Co., Ltd.</w:t>
      </w:r>
    </w:p>
    <w:p>
      <w:pPr>
        <w:pStyle w:val="BodyText"/>
      </w:pPr>
      <w:r>
        <w:br/>
      </w:r>
    </w:p>
    <w:p>
      <w:pPr>
        <w:pStyle w:val="BodyText"/>
      </w:pPr>
      <w:r>
        <w:t xml:space="preserve">Location:</w:t>
      </w:r>
    </w:p>
    <w:p>
      <w:pPr>
        <w:pStyle w:val="BodyText"/>
      </w:pPr>
      <w:r>
        <w:t xml:space="preserve">Japan Osaka, Namba District</w:t>
      </w:r>
    </w:p>
    <w:p>
      <w:pPr>
        <w:pStyle w:val="BodyText"/>
      </w:pPr>
      <w:r>
        <w:br/>
      </w:r>
    </w:p>
    <w:p>
      <w:pPr>
        <w:pStyle w:val="BodyText"/>
      </w:pPr>
      <w:r>
        <w:t xml:space="preserve">Duration:</w:t>
      </w:r>
    </w:p>
    <w:p>
      <w:pPr>
        <w:pStyle w:val="BodyText"/>
      </w:pPr>
      <w:r>
        <w:t xml:space="preserve">June 1, 2023 – August 31, 2023</w:t>
      </w:r>
    </w:p>
    <w:bookmarkStart w:id="20" w:name="executive-summary"/>
    <w:p>
      <w:pPr>
        <w:pStyle w:val="Heading2"/>
      </w:pPr>
      <w:r>
        <w:t xml:space="preserve">Executive Summary</w:t>
      </w:r>
    </w:p>
    <w:p>
      <w:pPr>
        <w:pStyle w:val="FirstParagraph"/>
      </w:pPr>
      <w:r>
        <w:t xml:space="preserve">This report details my comprehensive internship experience as a Graphic Designer within the dynamic cultural and business landscape of Japan Osaka. The primary objective of this internship was to bridge the gap between academic theoretical knowledge and practical industry application, with a specific focus on cross-cultural design communication. Working in one of Japan's most vibrant commercial hubs allowed for an immersive exploration into the nuances of Japanese aesthetic principles, specifically within the Kansai region where traditional heritage meets modern innovation. This document outlines daily responsibilities, key projects undertaken, challenges faced regarding language and cultural barriers, and the significant professional growth achieved during this period in Japan Osaka.</w:t>
      </w:r>
    </w:p>
    <w:bookmarkEnd w:id="20"/>
    <w:bookmarkStart w:id="21" w:name="introduction"/>
    <w:p>
      <w:pPr>
        <w:pStyle w:val="Heading2"/>
      </w:pPr>
      <w:r>
        <w:t xml:space="preserve">1. Introduction</w:t>
      </w:r>
    </w:p>
    <w:p>
      <w:pPr>
        <w:pStyle w:val="FirstParagraph"/>
      </w:pPr>
      <w:r>
        <w:t xml:space="preserve">The role of a Graphic Designer extends beyond mere visual aesthetics; it is about solving communication problems through visual means. Entering the workforce as an intern in Japan Osaka presented a unique opportunity to understand how design functions within a highly structured yet creatively expressive society. Japan Osaka is renowned for its distinct "Kansai Spirit" (Kankoniki), which often reflects in business practices and artistic expressions that are more relaxed, humorous, and approachable compared to Tokyo. This internship report serves as a formal documentation of my journey navigating the professional environment of Japan Osaka, adapting to local design standards while contributing fresh perspectives as an international Graphic Designer intern.</w:t>
      </w:r>
    </w:p>
    <w:bookmarkEnd w:id="21"/>
    <w:bookmarkStart w:id="22" w:name="responsibilities-and-daily-activities"/>
    <w:p>
      <w:pPr>
        <w:pStyle w:val="Heading2"/>
      </w:pPr>
      <w:r>
        <w:t xml:space="preserve">2. Responsibilities and Daily Activities</w:t>
      </w:r>
    </w:p>
    <w:p>
      <w:pPr>
        <w:pStyle w:val="FirstParagraph"/>
      </w:pPr>
      <w:r>
        <w:t xml:space="preserve">As a Graphic Design Intern in Japan Osaka, my responsibilities were diverse and demanding, requiring adaptability and quick learning. The core duties included:</w:t>
      </w:r>
    </w:p>
    <w:p>
      <w:pPr>
        <w:numPr>
          <w:ilvl w:val="0"/>
          <w:numId w:val="1001"/>
        </w:numPr>
        <w:pStyle w:val="Compact"/>
      </w:pPr>
      <w:r>
        <w:rPr>
          <w:bCs/>
          <w:b/>
        </w:rPr>
        <w:t xml:space="preserve">Visual Identity Development:</w:t>
      </w:r>
      <w:r>
        <w:t xml:space="preserve"> </w:t>
      </w:r>
      <w:r>
        <w:t xml:space="preserve">Assisting senior designers in updating brand guidelines for local clients. This involved creating vector graphics, selecting typography that respected Japanese typographic hierarchy (tategaki vs. yokogaki), and ensuring color palettes aligned with seasonal trends specific to the Japan Osaka market.</w:t>
      </w:r>
    </w:p>
    <w:p>
      <w:pPr>
        <w:numPr>
          <w:ilvl w:val="0"/>
          <w:numId w:val="1001"/>
        </w:numPr>
        <w:pStyle w:val="Compact"/>
      </w:pPr>
      <w:r>
        <w:rPr>
          <w:bCs/>
          <w:b/>
        </w:rPr>
        <w:t xml:space="preserve">Packaging Design:</w:t>
      </w:r>
      <w:r>
        <w:t xml:space="preserve"> </w:t>
      </w:r>
      <w:r>
        <w:t xml:space="preserve">Contributing to the design of packaging for consumer goods destined for domestic retail in Japan Osaka. This required meticulous attention to detail, including barcode placement, regulatory text formatting, and unboxing experiences that resonate with Japanese consumers who value presentation.</w:t>
      </w:r>
    </w:p>
    <w:p>
      <w:pPr>
        <w:numPr>
          <w:ilvl w:val="0"/>
          <w:numId w:val="1001"/>
        </w:numPr>
        <w:pStyle w:val="Compact"/>
      </w:pPr>
      <w:r>
        <w:rPr>
          <w:bCs/>
          <w:b/>
        </w:rPr>
        <w:t xml:space="preserve">Social Media Graphics:</w:t>
      </w:r>
      <w:r>
        <w:t xml:space="preserve"> </w:t>
      </w:r>
      <w:r>
        <w:t xml:space="preserve">Designing daily content for Instagram and LINE (a dominant messaging app in Japan). Understanding the visual language of LINE stickers and banners was crucial for engaging the local demographic in Japan Osaka.</w:t>
      </w:r>
    </w:p>
    <w:p>
      <w:pPr>
        <w:numPr>
          <w:ilvl w:val="0"/>
          <w:numId w:val="1001"/>
        </w:numPr>
        <w:pStyle w:val="Compact"/>
      </w:pPr>
      <w:r>
        <w:rPr>
          <w:bCs/>
          <w:b/>
        </w:rPr>
        <w:t xml:space="preserve">Presentation Materials:</w:t>
      </w:r>
      <w:r>
        <w:t xml:space="preserve"> </w:t>
      </w:r>
      <w:r>
        <w:t xml:space="preserve">Creating high-quality PowerPoint and Keynote presentations. In Japanese corporate culture, presentation aesthetics are paramount. My role involved refining layouts to ensure clarity, minimalism, and professional elegance.</w:t>
      </w:r>
    </w:p>
    <w:bookmarkEnd w:id="22"/>
    <w:bookmarkStart w:id="26" w:name="key-projects"/>
    <w:p>
      <w:pPr>
        <w:pStyle w:val="Heading2"/>
      </w:pPr>
      <w:r>
        <w:t xml:space="preserve">3. Key Projects</w:t>
      </w:r>
    </w:p>
    <w:bookmarkStart w:id="23" w:name="Xdab842674b84e3a8f67b21da1a2bb4b0f5b4698"/>
    <w:p>
      <w:pPr>
        <w:pStyle w:val="Heading3"/>
      </w:pPr>
      <w:r>
        <w:t xml:space="preserve">A. Rebranding for a Local Ramen Chain in Japan Osaka</w:t>
      </w:r>
    </w:p>
    <w:p>
      <w:pPr>
        <w:pStyle w:val="FirstParagraph"/>
      </w:pPr>
      <w:r>
        <w:t xml:space="preserve">One of the most significant projects was assisting in the rebranding of a historic ramen chain based in Namba, Japan Osaka. The goal was to modernize their image without alienating older patrons who valued tradition. As a Graphic Designer intern, I researched traditional Japanese calligraphy styles and integrated them with modern sans-serif fonts. I designed new menu boards and promotional flyers that highlighted the "Osaka flavor" – bold, rich, and comforting. This project taught me the delicate balance between innovation and preservation in Japanese design culture.</w:t>
      </w:r>
    </w:p>
    <w:bookmarkEnd w:id="23"/>
    <w:bookmarkStart w:id="24" w:name="X6fbbc34022d4ca7a31ee02a609357fbcc452ac3"/>
    <w:p>
      <w:pPr>
        <w:pStyle w:val="Heading3"/>
      </w:pPr>
      <w:r>
        <w:t xml:space="preserve">B. Tourism Campaign Graphics for Kansai Region</w:t>
      </w:r>
    </w:p>
    <w:p>
      <w:pPr>
        <w:pStyle w:val="FirstParagraph"/>
      </w:pPr>
      <w:r>
        <w:t xml:space="preserve">I collaborated with a marketing agency on a campaign promoting tourism in Japan Osaka to international visitors. The challenge was to create visuals that were universally understandable yet distinctly local. I produced a series of infographics explaining subway navigation, cultural etiquette, and hidden gems of the city. This experience honed my skills in iconography and simplification, ensuring that information was accessible regardless of language barriers, a critical skill for any Graphic Designer working in an international hub like Japan Osaka.</w:t>
      </w:r>
    </w:p>
    <w:bookmarkEnd w:id="24"/>
    <w:bookmarkStart w:id="25" w:name="c.-festival-poster-series"/>
    <w:p>
      <w:pPr>
        <w:pStyle w:val="Heading3"/>
      </w:pPr>
      <w:r>
        <w:t xml:space="preserve">C. Festival Poster Series</w:t>
      </w:r>
    </w:p>
    <w:p>
      <w:pPr>
        <w:pStyle w:val="FirstParagraph"/>
      </w:pPr>
      <w:r>
        <w:t xml:space="preserve">During the summer festival season in Japan Osaka, I designed posters for local community events. These designs had to capture the energy of matsuri (festivals), incorporating traditional motifs such as fireworks and yukata patterns into contemporary layouts. This project allowed me to experiment with vibrant colors and dynamic compositions that are often celebrated in Kansai culture.</w:t>
      </w:r>
    </w:p>
    <w:bookmarkEnd w:id="25"/>
    <w:bookmarkEnd w:id="26"/>
    <w:bookmarkStart w:id="27" w:name="challenges-and-cultural-adaptation"/>
    <w:p>
      <w:pPr>
        <w:pStyle w:val="Heading2"/>
      </w:pPr>
      <w:r>
        <w:t xml:space="preserve">4. Challenges and Cultural Adaptation</w:t>
      </w:r>
    </w:p>
    <w:p>
      <w:pPr>
        <w:pStyle w:val="FirstParagraph"/>
      </w:pPr>
      <w:r>
        <w:t xml:space="preserve">Working as a Graphic Designer in Japan Osaka was not without its challenges. The primary hurdle was the language barrier, although many colleagues spoke English, technical design discussions often occurred in Japanese. I had to rapidly improve my understanding of design terminology in Japanese (such as *shibori* for texture and *ma* for negative space).</w:t>
      </w:r>
      <w:r>
        <w:t xml:space="preserve"> </w:t>
      </w:r>
      <w:r>
        <w:t xml:space="preserve">Furthermore, adapting to the work culture was significant. In Japan Osaka, there is a strong emphasis on group harmony (*wa*) and consensus building (*nemawashi*). Decision-making processes can be slower compared to Western environments because every stakeholder must agree with the design direction. As an intern, I learned to listen actively, observe non-verbal cues, and present my ideas humbly yet confidently. I also had to adapt to the high level of perfectionism expected in Japanese design production, where pixel-perfect precision is standard practice.</w:t>
      </w:r>
    </w:p>
    <w:bookmarkEnd w:id="27"/>
    <w:bookmarkStart w:id="28" w:name="skills-acquired-and-professional-growth"/>
    <w:p>
      <w:pPr>
        <w:pStyle w:val="Heading2"/>
      </w:pPr>
      <w:r>
        <w:t xml:space="preserve">5. Skills Acquired and Professional Growth</w:t>
      </w:r>
    </w:p>
    <w:p>
      <w:pPr>
        <w:pStyle w:val="FirstParagraph"/>
      </w:pPr>
      <w:r>
        <w:t xml:space="preserve">This internship in Japan Osaka significantly enhanced my technical and soft skills:</w:t>
      </w:r>
    </w:p>
    <w:p>
      <w:pPr>
        <w:numPr>
          <w:ilvl w:val="0"/>
          <w:numId w:val="1002"/>
        </w:numPr>
        <w:pStyle w:val="Compact"/>
      </w:pPr>
      <w:r>
        <w:rPr>
          <w:bCs/>
          <w:b/>
        </w:rPr>
        <w:t xml:space="preserve">Cross-Cultural Design Sensitivity:</w:t>
      </w:r>
      <w:r>
        <w:t xml:space="preserve"> </w:t>
      </w:r>
      <w:r>
        <w:t xml:space="preserve">I learned to design not just for aesthetics, but for cultural context. Understanding the symbolic meanings of colors and shapes in Japan Osaka helped me create more resonant designs.</w:t>
      </w:r>
    </w:p>
    <w:p>
      <w:pPr>
        <w:numPr>
          <w:ilvl w:val="0"/>
          <w:numId w:val="1002"/>
        </w:numPr>
        <w:pStyle w:val="Compact"/>
      </w:pPr>
      <w:r>
        <w:rPr>
          <w:bCs/>
          <w:b/>
        </w:rPr>
        <w:t xml:space="preserve">Fuente Typography Proficiency:</w:t>
      </w:r>
      <w:r>
        <w:t xml:space="preserve"> </w:t>
      </w:r>
      <w:r>
        <w:t xml:space="preserve">I gained practical experience working with Japanese font files, managing character sets (Kana, Kanji), and ensuring proper kerning in mixed-language layouts.</w:t>
      </w:r>
    </w:p>
    <w:p>
      <w:pPr>
        <w:numPr>
          <w:ilvl w:val="0"/>
          <w:numId w:val="1002"/>
        </w:numPr>
        <w:pStyle w:val="Compact"/>
      </w:pPr>
      <w:r>
        <w:rPr>
          <w:bCs/>
          <w:b/>
        </w:rPr>
        <w:t xml:space="preserve">Communication Skills:</w:t>
      </w:r>
      <w:r>
        <w:t xml:space="preserve"> </w:t>
      </w:r>
      <w:r>
        <w:t xml:space="preserve">Navigating the polite and indirect communication style of Japan Osaka improved my ability to read between the lines during client feedback sessions.</w:t>
      </w:r>
    </w:p>
    <w:p>
      <w:pPr>
        <w:numPr>
          <w:ilvl w:val="0"/>
          <w:numId w:val="1002"/>
        </w:numPr>
        <w:pStyle w:val="Compact"/>
      </w:pPr>
      <w:r>
        <w:rPr>
          <w:bCs/>
          <w:b/>
        </w:rPr>
        <w:t xml:space="preserve">Time Management:</w:t>
      </w:r>
      <w:r>
        <w:t xml:space="preserve"> </w:t>
      </w:r>
      <w:r>
        <w:t xml:space="preserve">Meeting strict deadlines while maintaining high quality standards in a fast-paced environment in Japan Osaka taught me rigorous project management techniques.</w:t>
      </w:r>
    </w:p>
    <w:bookmarkEnd w:id="28"/>
    <w:bookmarkStart w:id="29" w:name="conclusion"/>
    <w:p>
      <w:pPr>
        <w:pStyle w:val="Heading2"/>
      </w:pPr>
      <w:r>
        <w:t xml:space="preserve">6. Conclusion</w:t>
      </w:r>
    </w:p>
    <w:p>
      <w:pPr>
        <w:pStyle w:val="FirstParagraph"/>
      </w:pPr>
      <w:r>
        <w:t xml:space="preserve">My internship as a Graphic Designer in Japan Osaka has been an invaluable chapter of my professional development. It provided more than just design skills; it offered a deep cultural immersion into one of Japan's most spirited regions. The experience highlighted the importance of adaptability, respect for tradition, and the power of visual communication to bridge cultural gaps. The lessons learned in Japan Osaka – from the meticulous attention to detail in packaging to the vibrant energy of festival graphics – have fundamentally shaped my approach to design. I return with a broader perspective, ready to apply these insights in future projects, carrying forward the spirit of creativity and professionalism cultivated during this internship. This experience has confirmed my passion for international design practice and solidified my commitment to becoming a culturally aware Graphic Designer capable of thriving in global markets like Japan Osaka.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Japan Osaka</dc:title>
  <dc:creator/>
  <dc:language>en</dc:language>
  <cp:keywords/>
  <dcterms:created xsi:type="dcterms:W3CDTF">2026-07-29T20:27:21Z</dcterms:created>
  <dcterms:modified xsi:type="dcterms:W3CDTF">2026-07-29T20:27:21Z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