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Philippines</w:t>
      </w:r>
      <w:r>
        <w:t xml:space="preserve"> </w:t>
      </w:r>
      <w:r>
        <w:t xml:space="preserve">Manila</w:t>
      </w:r>
    </w:p>
    <w:bookmarkStart w:id="32" w:name="institutional-internship-report"/>
    <w:p>
      <w:pPr>
        <w:pStyle w:val="Heading1"/>
      </w:pPr>
      <w:r>
        <w:t xml:space="preserve">Institutional Internship Report</w:t>
      </w:r>
    </w:p>
    <w:p>
      <w:pPr>
        <w:pStyle w:val="FirstParagraph"/>
      </w:pPr>
      <w:r>
        <w:rPr>
          <w:bCs/>
          <w:b/>
        </w:rPr>
        <w:t xml:space="preserve">Name of Student:</w:t>
      </w:r>
      <w:r>
        <w:t xml:space="preserve"> </w:t>
      </w:r>
      <w:r>
        <w:t xml:space="preserve">Juan Dela Cruz</w:t>
      </w:r>
      <w:r>
        <w:br/>
      </w:r>
      <w:r>
        <w:rPr>
          <w:bCs/>
          <w:b/>
        </w:rPr>
        <w:t xml:space="preserve">Date Submitted:</w:t>
      </w:r>
      <w:r>
        <w:t xml:space="preserve"> </w:t>
      </w:r>
      <w:r>
        <w:t xml:space="preserve">October 24, 2023</w:t>
      </w:r>
      <w:r>
        <w:br/>
      </w:r>
    </w:p>
    <w:p>
      <w:pPr>
        <w:pStyle w:val="BodyText"/>
      </w:pPr>
      <w:r>
        <w:br/>
      </w:r>
    </w:p>
    <w:bookmarkStart w:id="20" w:name="i.-executive-summary"/>
    <w:p>
      <w:pPr>
        <w:pStyle w:val="Heading2"/>
      </w:pPr>
      <w:r>
        <w:t xml:space="preserve">I. Executive Summary</w:t>
      </w:r>
    </w:p>
    <w:p>
      <w:pPr>
        <w:pStyle w:val="FirstParagraph"/>
      </w:pPr>
      <w:r>
        <w:t xml:space="preserve">This comprehensive report details the practical training period undertaken at a leading creative agency located in the bustling heart of Philippines Manila. The primary objective of this internship was to bridge the gap between academic theory and industry application, specifically focusing on the role of a Graphic Designer. Over the course of twelve weeks, I immersed myself in dynamic marketing campaigns, brand identity development projects, and collaborative design workflows typical of major urban centers in Southeast Asia. The experience not only honed technical proficiency but also provided deep insights into the cultural nuances that influence visual communication within Philippines Manila's competitive media landscape.</w:t>
      </w:r>
      <w:r>
        <w:br/>
      </w:r>
    </w:p>
    <w:bookmarkEnd w:id="20"/>
    <w:bookmarkStart w:id="21" w:name="ii.-introduction"/>
    <w:p>
      <w:pPr>
        <w:pStyle w:val="Heading2"/>
      </w:pPr>
      <w:r>
        <w:t xml:space="preserve">II. Introduction</w:t>
      </w:r>
    </w:p>
    <w:p>
      <w:pPr>
        <w:pStyle w:val="FirstParagraph"/>
      </w:pPr>
      <w:r>
        <w:t xml:space="preserve">The transition from academic study to professional practice is a critical milestone for any aspiring creative professional. This internship was structured as a core component of my degree curriculum, designed to provide hands-on experience in real-world scenarios. The selected host company, situated in the Makati Central Business District of Philippines Manila, serves as a hub for digital innovation and traditional advertising within the country.</w:t>
      </w:r>
    </w:p>
    <w:p>
      <w:pPr>
        <w:pStyle w:val="BodyText"/>
      </w:pPr>
      <w:r>
        <w:t xml:space="preserve">The specific role assigned was that of an Intern Graphic Designer. This position required adaptability, creativity, and a strong command of industry-standard software such as Adobe Creative Cloud. The environment in Philippines Manila is characterized by high energy and rapid pace, which necessitated efficient time management skills. By focusing on the duties associated with being a Graphic Designer in this specific geographic context, this report aims to document the professional growth achieved and the challenges overcome during the internship tenure.</w:t>
      </w:r>
    </w:p>
    <w:p>
      <w:pPr>
        <w:pStyle w:val="BodyText"/>
      </w:pPr>
      <w:r>
        <w:br/>
      </w:r>
    </w:p>
    <w:bookmarkEnd w:id="21"/>
    <w:bookmarkStart w:id="22" w:name="iii.-company-profile"/>
    <w:p>
      <w:pPr>
        <w:pStyle w:val="Heading2"/>
      </w:pPr>
      <w:r>
        <w:t xml:space="preserve">III. Company Profile</w:t>
      </w:r>
    </w:p>
    <w:p>
      <w:pPr>
        <w:pStyle w:val="FirstParagraph"/>
      </w:pPr>
      <w:r>
        <w:t xml:space="preserve">The host organization is a full-service marketing agency that caters to both local Filipino conglomerates and international brands looking to penetrate the Philippines Manila market. The agency prides itself on blending global design trends with local cultural sensibilities. Their portfolio includes extensive work in retail branding, digital social media campaigns, and event collateral for major festivals celebrated in Philippines Manila.</w:t>
      </w:r>
    </w:p>
    <w:p>
      <w:pPr>
        <w:pStyle w:val="BodyText"/>
      </w:pPr>
      <w:r>
        <w:t xml:space="preserve">The company structure is hierarchical yet collaborative, allowing interns significant opportunities to contribute ideas. The office environment fosters a culture of continuous learning, where senior designers mentor junior staff and interns. This supportive ecosystem was instrumental in facilitating my development as a proficient Graphic Designer.</w:t>
      </w:r>
    </w:p>
    <w:p>
      <w:pPr>
        <w:pStyle w:val="BodyText"/>
      </w:pPr>
      <w:r>
        <w:br/>
      </w:r>
    </w:p>
    <w:bookmarkEnd w:id="22"/>
    <w:bookmarkStart w:id="23" w:name="iv.-objectives-of-the-internship"/>
    <w:p>
      <w:pPr>
        <w:pStyle w:val="Heading2"/>
      </w:pPr>
      <w:r>
        <w:t xml:space="preserve">IV. Objectives of the Internship</w:t>
      </w:r>
    </w:p>
    <w:p>
      <w:pPr>
        <w:numPr>
          <w:ilvl w:val="0"/>
          <w:numId w:val="1001"/>
        </w:numPr>
        <w:pStyle w:val="Compact"/>
      </w:pPr>
      <w:r>
        <w:t xml:space="preserve">To apply theoretical knowledge of color theory, typography, and layout composition in practical projects.</w:t>
      </w:r>
    </w:p>
    <w:p>
      <w:pPr>
        <w:numPr>
          <w:ilvl w:val="0"/>
          <w:numId w:val="1001"/>
        </w:numPr>
        <w:pStyle w:val="Compact"/>
      </w:pPr>
      <w:r>
        <w:t xml:space="preserve">To master industry-standard tools including Photoshop, Illustrator, and InDesign under professional supervision.</w:t>
      </w:r>
    </w:p>
    <w:p>
      <w:pPr>
        <w:numPr>
          <w:ilvl w:val="0"/>
          <w:numId w:val="1001"/>
        </w:numPr>
        <w:pStyle w:val="Compact"/>
      </w:pPr>
      <w:r>
        <w:t xml:space="preserve">To understand the specific design demands and consumer preferences within the Philippines Manila market.</w:t>
      </w:r>
    </w:p>
    <w:p>
      <w:pPr>
        <w:numPr>
          <w:ilvl w:val="0"/>
          <w:numId w:val="1001"/>
        </w:numPr>
        <w:pStyle w:val="Compact"/>
      </w:pPr>
      <w:r>
        <w:t xml:space="preserve">To develop soft skills such as teamwork, client communication, and deadline management in a fast-paced corporate setting.</w:t>
      </w:r>
    </w:p>
    <w:p>
      <w:pPr>
        <w:pStyle w:val="FirstParagraph"/>
      </w:pPr>
      <w:r>
        <w:br/>
      </w:r>
    </w:p>
    <w:bookmarkEnd w:id="23"/>
    <w:bookmarkStart w:id="27" w:name="v.-scope-of-work"/>
    <w:p>
      <w:pPr>
        <w:pStyle w:val="Heading2"/>
      </w:pPr>
      <w:r>
        <w:t xml:space="preserve">V. Scope of Work</w:t>
      </w:r>
    </w:p>
    <w:p>
      <w:pPr>
        <w:pStyle w:val="FirstParagraph"/>
      </w:pPr>
      <w:r>
        <w:t xml:space="preserve">As an Intern Graphic Designer, my responsibilities were varied and challenging. Initially, I was tasked with supporting the senior design team by preparing files for print production and editing existing assets for social media platforms. As my familiarity with the workflow increased, I began to take ownership of small-scale projects.</w:t>
      </w:r>
    </w:p>
    <w:p>
      <w:pPr>
        <w:pStyle w:val="BodyText"/>
      </w:pPr>
      <w:r>
        <w:br/>
      </w:r>
    </w:p>
    <w:bookmarkStart w:id="24" w:name="a.-digital-asset-creation"/>
    <w:p>
      <w:pPr>
        <w:pStyle w:val="Heading3"/>
      </w:pPr>
      <w:r>
        <w:t xml:space="preserve">A. Digital Asset Creation</w:t>
      </w:r>
    </w:p>
    <w:p>
      <w:pPr>
        <w:pStyle w:val="FirstParagraph"/>
      </w:pPr>
      <w:r>
        <w:t xml:space="preserve">A significant portion of my role involved creating visual content for digital marketing campaigns targeting audiences in Philippines Manila. This required designing eye-catching banners, Instagram stories, and Facebook posts that resonated with the local demographic. I learned to incorporate trending visuals and local linguistic nuances into my designs to ensure high engagement rates.</w:t>
      </w:r>
    </w:p>
    <w:p>
      <w:pPr>
        <w:pStyle w:val="BodyText"/>
      </w:pPr>
      <w:r>
        <w:br/>
      </w:r>
    </w:p>
    <w:bookmarkEnd w:id="24"/>
    <w:bookmarkStart w:id="25" w:name="b.-print-collateral"/>
    <w:p>
      <w:pPr>
        <w:pStyle w:val="Heading3"/>
      </w:pPr>
      <w:r>
        <w:t xml:space="preserve">B. Print Collateral</w:t>
      </w:r>
    </w:p>
    <w:p>
      <w:pPr>
        <w:pStyle w:val="FirstParagraph"/>
      </w:pPr>
      <w:r>
        <w:t xml:space="preserve">Given the strong physical presence of many businesses in Philippines Manila, print design remained a crucial part of our workflow. I assisted in designing brochures, business cards, and large-format posters for outdoor advertising. Attention to detail regarding bleed margins, color profiles (CMYK vs RGB), and paper texture selection was emphasized extensively.</w:t>
      </w:r>
    </w:p>
    <w:p>
      <w:pPr>
        <w:pStyle w:val="BodyText"/>
      </w:pPr>
      <w:r>
        <w:br/>
      </w:r>
    </w:p>
    <w:bookmarkEnd w:id="25"/>
    <w:bookmarkStart w:id="26" w:name="c.-brand-consistency"/>
    <w:p>
      <w:pPr>
        <w:pStyle w:val="Heading3"/>
      </w:pPr>
      <w:r>
        <w:t xml:space="preserve">C. Brand Consistency</w:t>
      </w:r>
    </w:p>
    <w:p>
      <w:pPr>
        <w:pStyle w:val="FirstParagraph"/>
      </w:pPr>
      <w:r>
        <w:t xml:space="preserve">I participated in weekly brainstorming sessions where we discussed maintaining brand consistency across multiple touchpoints. As a Graphic Designer, it was vital to ensure that every visual element aligned with the client’s brand guidelines while still offering fresh creative perspectives.</w:t>
      </w:r>
    </w:p>
    <w:p>
      <w:pPr>
        <w:pStyle w:val="BodyText"/>
      </w:pPr>
      <w:r>
        <w:br/>
      </w:r>
    </w:p>
    <w:bookmarkEnd w:id="26"/>
    <w:bookmarkEnd w:id="27"/>
    <w:bookmarkStart w:id="28" w:name="vi.-challenges-and-solutions"/>
    <w:p>
      <w:pPr>
        <w:pStyle w:val="Heading2"/>
      </w:pPr>
      <w:r>
        <w:t xml:space="preserve">VI. Challenges and Solutions</w:t>
      </w:r>
    </w:p>
    <w:p>
      <w:pPr>
        <w:pStyle w:val="FirstParagraph"/>
      </w:pPr>
      <w:r>
        <w:t xml:space="preserve">Working as a Graphic Designer in Philippines Manila presented unique challenges. One major hurdle was dealing with tight deadlines often dictated by local holidays and religious observances, which can significantly impact production timelines. To overcome this, I adopted agile project management techniques, breaking down large tasks into smaller, manageable milestones.</w:t>
      </w:r>
    </w:p>
    <w:p>
      <w:pPr>
        <w:pStyle w:val="BodyText"/>
      </w:pPr>
      <w:r>
        <w:br/>
      </w:r>
    </w:p>
    <w:p>
      <w:pPr>
        <w:pStyle w:val="BodyText"/>
      </w:pPr>
      <w:r>
        <w:t xml:space="preserve">Another challenge was the high volume of feedback received during revisions. Initially taking feedback personally was difficult; however, I learned to view critiques as constructive tools for improvement. By actively listening to supervisors and clients in Philippines Manila who have distinct preferences for vibrant and emotive visuals, I refined my approach to design iterations.</w:t>
      </w:r>
    </w:p>
    <w:p>
      <w:pPr>
        <w:pStyle w:val="BodyText"/>
      </w:pPr>
      <w:r>
        <w:br/>
      </w:r>
    </w:p>
    <w:bookmarkEnd w:id="28"/>
    <w:bookmarkStart w:id="29" w:name="vii.-skills-acquired"/>
    <w:p>
      <w:pPr>
        <w:pStyle w:val="Heading2"/>
      </w:pPr>
      <w:r>
        <w:t xml:space="preserve">VII. Skills Acquired</w:t>
      </w:r>
    </w:p>
    <w:p>
      <w:pPr>
        <w:pStyle w:val="FirstParagraph"/>
      </w:pPr>
      <w:r>
        <w:t xml:space="preserve">Throughout this internship, I significantly enhanced several key competencies:</w:t>
      </w:r>
    </w:p>
    <w:p>
      <w:pPr>
        <w:numPr>
          <w:ilvl w:val="0"/>
          <w:numId w:val="1002"/>
        </w:numPr>
        <w:pStyle w:val="Compact"/>
      </w:pPr>
      <w:r>
        <w:rPr>
          <w:bCs/>
          <w:b/>
        </w:rPr>
        <w:t xml:space="preserve">Technical Proficiency:</w:t>
      </w:r>
      <w:r>
        <w:t xml:space="preserve"> </w:t>
      </w:r>
      <w:r>
        <w:t xml:space="preserve">Advanced skills in Adobe Creative Suite, particularly in complex photo manipulation and vector illustration.</w:t>
      </w:r>
    </w:p>
    <w:p>
      <w:pPr>
        <w:numPr>
          <w:ilvl w:val="0"/>
          <w:numId w:val="1002"/>
        </w:numPr>
        <w:pStyle w:val="Compact"/>
      </w:pPr>
      <w:r>
        <w:rPr>
          <w:bCs/>
          <w:b/>
        </w:rPr>
        <w:t xml:space="preserve">Cultural Awareness:</w:t>
      </w:r>
      <w:r>
        <w:t xml:space="preserve"> </w:t>
      </w:r>
      <w:r>
        <w:t xml:space="preserve">A deeper understanding of how Filipino aesthetics and cultural symbols influence design decisions in Philippines Manila.</w:t>
      </w:r>
    </w:p>
    <w:p>
      <w:pPr>
        <w:numPr>
          <w:ilvl w:val="0"/>
          <w:numId w:val="1002"/>
        </w:numPr>
        <w:pStyle w:val="Compact"/>
      </w:pPr>
      <w:r>
        <w:rPr>
          <w:bCs/>
          <w:b/>
        </w:rPr>
        <w:t xml:space="preserve">Critical Thinking:</w:t>
      </w:r>
      <w:r>
        <w:t xml:space="preserve"> </w:t>
      </w:r>
      <w:r>
        <w:t xml:space="preserve">The ability to analyze briefs thoroughly and propose creative solutions that meet business objectives.</w:t>
      </w:r>
    </w:p>
    <w:p>
      <w:pPr>
        <w:numPr>
          <w:ilvl w:val="0"/>
          <w:numId w:val="1002"/>
        </w:numPr>
        <w:pStyle w:val="Compact"/>
      </w:pPr>
      <w:r>
        <w:rPr>
          <w:bCs/>
          <w:b/>
        </w:rPr>
        <w:t xml:space="preserve">Professional Etiquette:</w:t>
      </w:r>
      <w:r>
        <w:t xml:space="preserve"> </w:t>
      </w:r>
      <w:r>
        <w:t xml:space="preserve">Improved communication skills for interacting with colleagues, supervisors, and external vendors.</w:t>
      </w:r>
    </w:p>
    <w:p>
      <w:pPr>
        <w:pStyle w:val="FirstParagraph"/>
      </w:pPr>
      <w:r>
        <w:br/>
      </w:r>
    </w:p>
    <w:bookmarkEnd w:id="29"/>
    <w:bookmarkStart w:id="31" w:name="viii.-conclusion"/>
    <w:p>
      <w:pPr>
        <w:pStyle w:val="Heading2"/>
      </w:pPr>
      <w:r>
        <w:t xml:space="preserve">VIII. Conclusion</w:t>
      </w:r>
    </w:p>
    <w:p>
      <w:pPr>
        <w:pStyle w:val="FirstParagraph"/>
      </w:pPr>
      <w:r>
        <w:t xml:space="preserve">This internship has been an invaluable experience in my journey toward becoming a professional Graphic Designer. The opportunity to work within the vibrant creative sector of Philippines Manila provided me with exposure to industry standards that cannot be replicated in a classroom setting. I have learned not only how to create visually appealing designs but also how those designs function within the broader context of marketing strategy and cultural relevance.</w:t>
      </w:r>
    </w:p>
    <w:p>
      <w:pPr>
        <w:pStyle w:val="BodyText"/>
      </w:pPr>
      <w:r>
        <w:br/>
      </w:r>
    </w:p>
    <w:p>
      <w:pPr>
        <w:pStyle w:val="BodyText"/>
      </w:pPr>
      <w:r>
        <w:t xml:space="preserve">The rigorous environment of a top-tier agency in Philippines Manila has prepared me for future employment challenges. I am confident that the skills acquired, combined with the mentorship received, will serve as a strong foundation for my career in graphic design. I extend my gratitude to the entire team at [Company Name] for their guidance and support.</w:t>
      </w:r>
    </w:p>
    <w:p>
      <w:pPr>
        <w:pStyle w:val="BodyText"/>
      </w:pPr>
      <w:r>
        <w:br/>
      </w:r>
    </w:p>
    <w:p>
      <w:pPr>
        <w:pStyle w:val="BodyText"/>
      </w:pPr>
      <w:r>
        <w:t xml:space="preserve">___________________________</w:t>
      </w:r>
      <w:r>
        <w:br/>
      </w:r>
      <w:r>
        <w:t xml:space="preserve">Juan Dela Cruz</w:t>
      </w:r>
      <w:r>
        <w:br/>
      </w:r>
      <w:r>
        <w:t xml:space="preserve">Intern Graphic Designer</w:t>
      </w:r>
      <w:r>
        <w:br/>
      </w:r>
    </w:p>
    <w:p>
      <w:pPr>
        <w:pStyle w:val="BodyText"/>
      </w:pPr>
      <w:r>
        <w:t xml:space="preserve">___________________________</w:t>
      </w:r>
      <w:r>
        <w:br/>
      </w:r>
      <w:r>
        <w:t xml:space="preserve">Date</w:t>
      </w:r>
    </w:p>
    <w:p>
      <w:pPr>
        <w:pStyle w:val="BodyText"/>
      </w:pPr>
      <w:r>
        <w:br/>
      </w:r>
    </w:p>
    <w:bookmarkStart w:id="30" w:name="verified-by"/>
    <w:p>
      <w:pPr>
        <w:pStyle w:val="Heading3"/>
      </w:pPr>
      <w:r>
        <w:t xml:space="preserve">Verified by:</w:t>
      </w:r>
    </w:p>
    <w:p>
      <w:pPr>
        <w:pStyle w:val="FirstParagraph"/>
      </w:pPr>
      <w:r>
        <w:t xml:space="preserve">___________________________</w:t>
      </w:r>
      <w:r>
        <w:br/>
      </w:r>
      <w:r>
        <w:t xml:space="preserve">Supervisor Name</w:t>
      </w:r>
      <w:r>
        <w:br/>
      </w:r>
      <w:r>
        <w:t xml:space="preserve">Creative Director</w:t>
      </w:r>
      <w:r>
        <w:br/>
      </w:r>
      <w:r>
        <w:t xml:space="preserve">Company Name, Philippines Manila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Philippines Manila</dc:title>
  <dc:creator/>
  <dc:language>en</dc:language>
  <cp:keywords/>
  <dcterms:created xsi:type="dcterms:W3CDTF">2026-07-29T06:12:02Z</dcterms:created>
  <dcterms:modified xsi:type="dcterms:W3CDTF">2026-07-29T06:12:02Z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