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p>
    <w:bookmarkStart w:id="21" w:name="institutional-internship-report"/>
    <w:p>
      <w:pPr>
        <w:pStyle w:val="Heading1"/>
      </w:pPr>
      <w:r>
        <w:t xml:space="preserve">Institutional Internship Report</w:t>
      </w:r>
    </w:p>
    <w:bookmarkStart w:id="20" w:name="candidate-information"/>
    <w:p>
      <w:pPr>
        <w:pStyle w:val="Heading2"/>
      </w:pPr>
      <w:r>
        <w:t xml:space="preserve">Candidate Information</w:t>
      </w:r>
    </w:p>
    <w:p>
      <w:pPr>
        <w:pStyle w:val="FirstParagraph"/>
      </w:pPr>
      <w:r>
        <w:rPr>
          <w:bCs/>
          <w:b/>
        </w:rPr>
        <w:t xml:space="preserve">Name:</w:t>
      </w:r>
      <w:r>
        <w:t xml:space="preserve">[Your Name]</w:t>
      </w:r>
    </w:p>
    <w:p>
      <w:pPr>
        <w:pStyle w:val="BodyText"/>
      </w:pPr>
      <w:r>
        <w:rPr>
          <w:bCs/>
          <w:b/>
        </w:rPr>
        <w:t xml:space="preserve">Degree Program:</w:t>
      </w:r>
      <w:r>
        <w:t xml:space="preserve">Bachelor of Fine Arts / Design</w:t>
      </w:r>
    </w:p>
    <w:p>
      <w:pPr>
        <w:pStyle w:val="BodyText"/>
      </w:pPr>
      <w:r>
        <w:rPr>
          <w:bCs/>
          <w:b/>
        </w:rPr>
        <w:t xml:space="preserve">Date Of Internship:</w:t>
      </w:r>
      <w:r>
        <w:t xml:space="preserve">January 15, 2023 – June 30, 2023</w:t>
      </w:r>
    </w:p>
    <w:p>
      <w:pPr>
        <w:pStyle w:val="BodyText"/>
      </w:pPr>
      <w:r>
        <w:t xml:space="preserve">Location:United Arab Emirates Abu Dhabi</w:t>
      </w:r>
    </w:p>
    <w:bookmarkEnd w:id="20"/>
    <w:bookmarkEnd w:id="21"/>
    <w:bookmarkStart w:id="28" w:name="Xd2dcc0888ba90834dbd5c0661965a86154e7963"/>
    <w:p>
      <w:pPr>
        <w:pStyle w:val="Heading1"/>
      </w:pPr>
      <w:r>
        <w:t xml:space="preserve">Internship Report on Graphic Design Practice in the United Arab Emirates Abu Dhabi Context.</w:t>
      </w:r>
    </w:p>
    <w:p>
      <w:pPr>
        <w:pStyle w:val="FirstParagraph"/>
      </w:pPr>
      <w:r>
        <w:t xml:space="preserve">p&gt;This report serves as a comprehensive documentation of my professional internship experience undertaken as a Graphic Designer within the dynamic creative sector of the United Arab Emirates Abu Dhabi. The primary objective of this internship was to bridge theoretical academic knowledge with practical industry standards, specifically focusing on visual communication strategies tailored for multicultural audiences in one of the most rapidly developing regions in the Middle East. By immersing myself in this environment, I aimed to understand how cultural nuances influence design aesthetics and consumer behavior. This document outlines my key responsibilities, project contributions, challenges encountered, and the significant professional growth achieved during this tenure.</w:t>
      </w:r>
    </w:p>
    <w:p>
      <w:pPr>
        <w:pStyle w:val="BodyText"/>
      </w:pPr>
      <w:r>
        <w:t xml:space="preserve">p&gt;The internship was hosted at a prominent multi-disciplinary creative agency based in United Arab Emirates Abu Dhabi. This organization specializes in branding, digital marketing, and environmental graphics for both government entities and private corporations. The company operates within a highly competitive market where visual identity is crucial for establishing credibility and cultural relevance. Working in United Arab Emirates Abu Dhabi provided unique insights into how global design trends intersect with traditional Islamic art motifs, Arabic calligraphy integration, and modern minimalist aesthetics. This hybrid environment necessitated a deep understanding of local regulations regarding media content as well as an appreciation for the cosmopolitan demographic that characterizes the city.</w:t>
      </w:r>
    </w:p>
    <w:p>
      <w:pPr>
        <w:pStyle w:val="BodyText"/>
      </w:pPr>
      <w:r>
        <w:t xml:space="preserve">p&gt;As an intern Graphic Designer, my role extended beyond mere execution of visual assets; it involved active participation in the brainstorming phase of campaigns. My primary duties included designing social media graphics for Instagram and LinkedIn, creating print collateral such as brochures and exhibition banners, and assisting senior designers with brand guideline updates. A significant portion of my time was dedicated to collaborating with copywriters to ensure that bilingual texts (Arabic and English) were visually balanced. This required meticulous attention to typography choices that honor both scripts while maintaining a cohesive visual language. Additionally, I was responsible for preparing files for print production, ensuring color accuracy using CMYK profiles suitable for the high-standard printing facilities available in United Arab Emirates Abu Dhabi.</w:t>
      </w:r>
    </w:p>
    <w:bookmarkStart w:id="24" w:name="section"/>
    <w:p>
      <w:pPr>
        <w:pStyle w:val="Heading2"/>
      </w:pPr>
    </w:p>
    <w:bookmarkStart w:id="22" w:name="X29ab6e2b4cd6e09886f70dc4cbe89712cf3e820"/>
    <w:p>
      <w:pPr>
        <w:pStyle w:val="Heading3"/>
      </w:pPr>
      <w:r>
        <w:t xml:space="preserve">4.1 National Celebration Campaign Visual Identity.</w:t>
      </w:r>
    </w:p>
    <w:p>
      <w:pPr>
        <w:pStyle w:val="FirstParagraph"/>
      </w:pPr>
      <w:r>
        <w:t xml:space="preserve">One of the most impactful projects I contributed to was the visual identity for a national celebration campaign in United Arab Emirates Abu Dhabi. The brief required designs that celebrated heritage while looking toward the future. I developed a series of posters and digital assets that incorporated geometric patterns inspired by traditional architecture, blended with contemporary color palettes representing energy and innovation. This project taught me the importance of symbolism in design, particularly when addressing a diverse audience comprising locals and expatriates.</w:t>
      </w:r>
    </w:p>
    <w:bookmarkEnd w:id="22"/>
    <w:bookmarkStart w:id="23" w:name="corporate-rebranding-for-a-tech-startup."/>
    <w:p>
      <w:pPr>
        <w:pStyle w:val="Heading3"/>
      </w:pPr>
      <w:r>
        <w:t xml:space="preserve">4.2 Corporate Rebranding for a Tech Startup.</w:t>
      </w:r>
    </w:p>
    <w:p>
      <w:pPr>
        <w:pStyle w:val="FirstParagraph"/>
      </w:pPr>
      <w:r>
        <w:t xml:space="preserve">I also assisted in the rebranding of a local technology startup seeking to expand its market presence across the Gulf region. My task was to modernize their logo and create a suite of marketing materials that conveyed trust and technological advancement. Through rigorous research into competitor visuals in United Arab Emirates Abu Dhabi, I proposed several concepts that emphasized clean lines and negative space, which resonated well with the target demographic of young professionals.</w:t>
      </w:r>
    </w:p>
    <w:bookmarkEnd w:id="23"/>
    <w:bookmarkEnd w:id="24"/>
    <w:bookmarkStart w:id="25" w:name="section-1"/>
    <w:p>
      <w:pPr>
        <w:pStyle w:val="Heading2"/>
      </w:pPr>
    </w:p>
    <w:p>
      <w:pPr>
        <w:pStyle w:val="FirstParagraph"/>
      </w:pPr>
      <w:r>
        <w:t xml:space="preserve">This internship significantly enhanced my technical proficiency in Adobe Creative Suite, particularly Illustrator for vector work and InDesign for layout management. More importantly, it sharpened my soft skills, including client communication and deadline management within a fast-paced agency setting. I learned how to interpret feedback constructively and iterate designs based on strategic input rather than personal preference. The experience in United Arab Emirates Abu Dhabi highlighted the necessity of adaptability; trends change rapidly, and staying relevant requires constant learning.</w:t>
      </w:r>
    </w:p>
    <w:bookmarkEnd w:id="25"/>
    <w:bookmarkStart w:id="26" w:name="section-2"/>
    <w:p>
      <w:pPr>
        <w:pStyle w:val="Heading2"/>
      </w:pPr>
    </w:p>
    <w:p>
      <w:pPr>
        <w:pStyle w:val="FirstParagraph"/>
      </w:pPr>
      <w:r>
        <w:t xml:space="preserve">A critical aspect of this internship was navigating the cultural landscape of United Arab Emirates Abu Dhabi. I gained valuable insights into color psychology across cultures, understanding which hues evoke positive responses in local contexts versus international ones. For instance, while green is universally associated with growth, it holds specific religious and cultural significance in the region that must be respected in design applications. This cross-cultural competence is invaluable for any designer aiming to work on global projects.</w:t>
      </w:r>
    </w:p>
    <w:bookmarkEnd w:id="26"/>
    <w:bookmarkStart w:id="27" w:name="section-3"/>
    <w:p>
      <w:pPr>
        <w:pStyle w:val="Heading2"/>
      </w:pPr>
    </w:p>
    <w:p>
      <w:pPr>
        <w:pStyle w:val="FirstParagraph"/>
      </w:pPr>
      <w:r>
        <w:t xml:space="preserve">In conclusion, my internship as a Graphic Designer in United Arab Emirates Abu Dhabi has been an transformative educational journey. It provided me with practical skills, professional networking opportunities, and a deeper understanding of the intersection between art and commerce in a global hub. The experience confirmed my passion for visual storytelling and its power to influence public perception. Moving forward, I intend to leverage the knowledge gained from this internship to pursue more complex projects that require sensitivity to cultural diversity and innovation. I am grateful for the mentorship received during this period in United Arab Emirates Abu Dhabi, which has laid a solid foundation for my future career in the graphic design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dc:title>
  <dc:creator/>
  <dc:language>en</dc:language>
  <cp:keywords/>
  <dcterms:created xsi:type="dcterms:W3CDTF">2026-07-29T14:35:11Z</dcterms:created>
  <dcterms:modified xsi:type="dcterms:W3CDTF">2026-07-29T14:35:11Z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