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Institution/University:</w:t>
      </w:r>
      <w:r>
        <w:t xml:space="preserve"> </w:t>
      </w:r>
      <w:r>
        <w:t xml:space="preserve">[Name of Your University]</w:t>
      </w:r>
      <w:r>
        <w:br/>
      </w:r>
      <w:r>
        <w:rPr>
          <w:bCs/>
          <w:b/>
        </w:rPr>
        <w:t xml:space="preserve">Host Company:</w:t>
      </w:r>
      <w:r>
        <w:t xml:space="preserve"> </w:t>
      </w:r>
      <w:r>
        <w:t xml:space="preserve">Creative Solutions C.A.</w:t>
      </w:r>
      <w:r>
        <w:br/>
      </w:r>
      <w:r>
        <w:rPr>
          <w:bCs/>
          <w:b/>
        </w:rPr>
        <w:t xml:space="preserve">Position Held:</w:t>
      </w:r>
      <w:r>
        <w:t xml:space="preserve"> </w:t>
      </w:r>
      <w:r>
        <w:rPr>
          <w:iCs/>
          <w:i/>
        </w:rPr>
        <w:t xml:space="preserve">Graphic Designer</w:t>
      </w:r>
      <w:r>
        <w:br/>
      </w:r>
      <w:r>
        <w:rPr>
          <w:bCs/>
          <w:b/>
        </w:rPr>
        <w:t xml:space="preserve">Duties:</w:t>
      </w:r>
      <w:r>
        <w:t xml:space="preserve"> </w:t>
      </w:r>
      <w:r>
        <w:t xml:space="preserve">The position held during the internship was that of a Junior Graphic Designer. The primary responsibilities included creating visual concepts to communicate ideas that inspire, inform, and captivate consumers. This involved developing the overall layout and production design for various applications such as advertisements, brochures, flyers, posters, newsletters and reports. In addition to technical execution tasks such as digital illustration using Adobe Creative Suite (Photoshop Illustrator), photo manipulation was performed on a daily basis.</w:t>
      </w:r>
    </w:p>
    <w:bookmarkStart w:id="20" w:name="i.-introduction"/>
    <w:p>
      <w:pPr>
        <w:pStyle w:val="Heading2"/>
      </w:pPr>
      <w:r>
        <w:t xml:space="preserve">I. Introduction</w:t>
      </w:r>
    </w:p>
    <w:p>
      <w:pPr>
        <w:pStyle w:val="FirstParagraph"/>
      </w:pPr>
      <w:r>
        <w:t xml:space="preserve">This report serves as a comprehensive documentation of the practical training period undertaken at Creative Solutions C.A., located in the bustling heart of Caracas, Venezuela. The objective of this internship was to bridge the gap between theoretical academic knowledge acquired during university studies and real-world professional application within a dynamic market environment. As aspiring designers, it is imperative to understand how visual communication strategies are adapted to local cultural nuances, economic constraints, and technological realities.</w:t>
      </w:r>
    </w:p>
    <w:p>
      <w:pPr>
        <w:pStyle w:val="BodyText"/>
      </w:pPr>
      <w:r>
        <w:t xml:space="preserve">The internship focused heavily on the role of a</w:t>
      </w:r>
      <w:r>
        <w:t xml:space="preserve"> </w:t>
      </w:r>
      <w:r>
        <w:rPr>
          <w:bCs/>
          <w:b/>
        </w:rPr>
        <w:t xml:space="preserve">Graphic Designer</w:t>
      </w:r>
      <w:r>
        <w:t xml:space="preserve">, providing exposure to both print and digital media production. The experience was not merely about mastering software tools but also about understanding the strategic thinking behind every design choice. This report outlines the activities performed, challenges encountered, skills acquired, and the broader professional insights gained during this transformative period in Caracas.</w:t>
      </w:r>
    </w:p>
    <w:bookmarkEnd w:id="20"/>
    <w:bookmarkStart w:id="21" w:name="Xae2f66c05e7a70adc16c9d1db7fdb8eac5f8bfe"/>
    <w:p>
      <w:pPr>
        <w:pStyle w:val="Heading2"/>
      </w:pPr>
      <w:r>
        <w:t xml:space="preserve">II. Context: Professional Environment in Venezuela Caracas</w:t>
      </w:r>
    </w:p>
    <w:p>
      <w:pPr>
        <w:pStyle w:val="FirstParagraph"/>
      </w:pPr>
      <w:r>
        <w:t xml:space="preserve">To fully appreciate the scope of this internship, one must understand the specific context of working as a designer in</w:t>
      </w:r>
      <w:r>
        <w:t xml:space="preserve"> </w:t>
      </w:r>
      <w:r>
        <w:rPr>
          <w:bCs/>
          <w:b/>
        </w:rPr>
        <w:t xml:space="preserve">Venezuela Caracas</w:t>
      </w:r>
      <w:r>
        <w:t xml:space="preserve">. The capital city is characterized by a unique blend of artistic heritage and modern digital demand. However, it also operates within an economic landscape that requires resilience and resourcefulness. For a</w:t>
      </w:r>
      <w:r>
        <w:t xml:space="preserve"> </w:t>
      </w:r>
      <w:r>
        <w:rPr>
          <w:bCs/>
          <w:b/>
        </w:rPr>
        <w:t xml:space="preserve">Graphic Designer</w:t>
      </w:r>
      <w:r>
        <w:t xml:space="preserve"> </w:t>
      </w:r>
      <w:r>
        <w:t xml:space="preserve">in this region, the ability to create high-impact visuals using limited resources or outdated hardware is often just as valuable as advanced technical proficiency.</w:t>
      </w:r>
    </w:p>
    <w:p>
      <w:pPr>
        <w:pStyle w:val="BodyText"/>
      </w:pPr>
      <w:r>
        <w:t xml:space="preserve">The market in Caracas has shifted significantly toward digital-first strategies due to connectivity issues and changing consumer habits. Businesses here rely heavily on social media platforms such as Instagram and WhatsApp for marketing, which places a premium on mobile-friendly design formats. Consequently, the internship required adapting traditional print design principles to fit vertical video formats and small-screen interfaces. Furthermore, the cultural vibrancy of</w:t>
      </w:r>
      <w:r>
        <w:t xml:space="preserve"> </w:t>
      </w:r>
      <w:r>
        <w:rPr>
          <w:bCs/>
          <w:b/>
        </w:rPr>
        <w:t xml:space="preserve">Venezuela Caracas</w:t>
      </w:r>
      <w:r>
        <w:t xml:space="preserve"> </w:t>
      </w:r>
      <w:r>
        <w:t xml:space="preserve">provided a rich source of inspiration for color palettes and typography, allowing for designs that resonate deeply with local audiences while maintaining international aesthetic standards.</w:t>
      </w:r>
    </w:p>
    <w:bookmarkEnd w:id="21"/>
    <w:bookmarkStart w:id="22" w:name="iii.-objectives"/>
    <w:p>
      <w:pPr>
        <w:pStyle w:val="Heading2"/>
      </w:pPr>
      <w:r>
        <w:t xml:space="preserve">III. Objectives</w:t>
      </w:r>
    </w:p>
    <w:p>
      <w:pPr>
        <w:pStyle w:val="FirstParagraph"/>
      </w:pPr>
      <w:r>
        <w:t xml:space="preserve">The primary objectives of this internship were:</w:t>
      </w:r>
    </w:p>
    <w:p>
      <w:pPr>
        <w:numPr>
          <w:ilvl w:val="0"/>
          <w:numId w:val="1001"/>
        </w:numPr>
        <w:pStyle w:val="Compact"/>
      </w:pPr>
      <w:r>
        <w:rPr>
          <w:bCs/>
          <w:b/>
        </w:rPr>
        <w:t xml:space="preserve">Skill Acquisition:</w:t>
      </w:r>
    </w:p>
    <w:p>
      <w:pPr>
        <w:numPr>
          <w:ilvl w:val="0"/>
          <w:numId w:val="1001"/>
        </w:numPr>
        <w:pStyle w:val="Compact"/>
      </w:pPr>
      <w:r>
        <w:rPr>
          <w:bCs/>
          <w:b/>
        </w:rPr>
        <w:t xml:space="preserve">Cultural Adaptation:</w:t>
      </w:r>
      <w:r>
        <w:t xml:space="preserve">Venezuela Caracas</w:t>
      </w:r>
      <w:r>
        <w:t xml:space="preserve">.</w:t>
      </w:r>
    </w:p>
    <w:p>
      <w:pPr>
        <w:numPr>
          <w:ilvl w:val="0"/>
          <w:numId w:val="1001"/>
        </w:numPr>
        <w:pStyle w:val="Compact"/>
      </w:pPr>
      <w:r>
        <w:rPr>
          <w:bCs/>
          <w:b/>
        </w:rPr>
        <w:t xml:space="preserve">Workflow Management:</w:t>
      </w:r>
      <w:r>
        <w:t xml:space="preserve"> </w:t>
      </w:r>
      <w:r>
        <w:t xml:space="preserve">To understand the end-to-end process of a design project, from initial client briefing and mood boarding to final file preparation for print or web publishing.</w:t>
      </w:r>
    </w:p>
    <w:p>
      <w:pPr>
        <w:numPr>
          <w:ilvl w:val="0"/>
          <w:numId w:val="1001"/>
        </w:numPr>
        <w:pStyle w:val="Compact"/>
      </w:pPr>
      <w:r>
        <w:rPr>
          <w:bCs/>
          <w:b/>
        </w:rPr>
        <w:t xml:space="preserve">Problem Solving:</w:t>
      </w:r>
    </w:p>
    <w:bookmarkEnd w:id="22"/>
    <w:bookmarkStart w:id="26" w:name="iv.-activities-and-responsibilities"/>
    <w:p>
      <w:pPr>
        <w:pStyle w:val="Heading2"/>
      </w:pPr>
      <w:r>
        <w:t xml:space="preserve">IV. Activities and Responsibilities</w:t>
      </w:r>
    </w:p>
    <w:p>
      <w:pPr>
        <w:pStyle w:val="FirstParagraph"/>
      </w:pPr>
      <w:r>
        <w:t xml:space="preserve">The role of the</w:t>
      </w:r>
      <w:r>
        <w:t xml:space="preserve"> </w:t>
      </w:r>
      <w:r>
        <w:rPr>
          <w:bCs/>
          <w:b/>
        </w:rPr>
        <w:t xml:space="preserve">Graphic Designer</w:t>
      </w:r>
      <w:r>
        <w:t xml:space="preserve"> </w:t>
      </w:r>
      <w:r>
        <w:t xml:space="preserve">intern was multifaceted. Below is a detailed breakdown of key activities:</w:t>
      </w:r>
    </w:p>
    <w:bookmarkStart w:id="23" w:name="a.-brand-identity-development"/>
    <w:p>
      <w:pPr>
        <w:pStyle w:val="Heading3"/>
      </w:pPr>
      <w:r>
        <w:t xml:space="preserve">A. Brand Identity Development</w:t>
      </w:r>
    </w:p>
    <w:p>
      <w:pPr>
        <w:pStyle w:val="FirstParagraph"/>
      </w:pPr>
      <w:r>
        <w:t xml:space="preserve">I assisted senior designers in creating brand identity kits for three local startups based in Caracas. This involved researching market trends, competitor analysis, and presenting logo concepts that reflected the modern yet approachable nature of the Venezuelan entrepreneurial spirit. We explored how to use negative space and bold colors to ensure logos remained legible on low-resolution screens.</w:t>
      </w:r>
    </w:p>
    <w:bookmarkEnd w:id="23"/>
    <w:bookmarkStart w:id="24" w:name="b.-social-media-content-creation"/>
    <w:p>
      <w:pPr>
        <w:pStyle w:val="Heading3"/>
      </w:pPr>
      <w:r>
        <w:t xml:space="preserve">B. Social Media Content Creation</w:t>
      </w:r>
    </w:p>
    <w:p>
      <w:pPr>
        <w:pStyle w:val="FirstParagraph"/>
      </w:pPr>
      <w:r>
        <w:t xml:space="preserve">A significant portion of my time was dedicated to creating static posts, stories, and reels for various clients. This required a deep understanding of the algorithmic preferences of social platforms popular in Latin America. I learned to design engaging visuals that stopped the scroll, utilizing typography and imagery that spoke directly to the daily life and aspirations of people in</w:t>
      </w:r>
      <w:r>
        <w:t xml:space="preserve"> </w:t>
      </w:r>
      <w:r>
        <w:rPr>
          <w:bCs/>
          <w:b/>
        </w:rPr>
        <w:t xml:space="preserve">Venezuela Caracas</w:t>
      </w:r>
      <w:r>
        <w:t xml:space="preserve">.</w:t>
      </w:r>
    </w:p>
    <w:bookmarkEnd w:id="24"/>
    <w:bookmarkStart w:id="25" w:name="c.-print-design-and-pre-press"/>
    <w:p>
      <w:pPr>
        <w:pStyle w:val="Heading3"/>
      </w:pPr>
      <w:r>
        <w:t xml:space="preserve">C. Print Design and Pre-Press</w:t>
      </w:r>
    </w:p>
    <w:p>
      <w:pPr>
        <w:pStyle w:val="FirstParagraph"/>
      </w:pPr>
      <w:r>
        <w:t xml:space="preserve">Despite the digital shift, print remains relevant for corporate events and direct mail in the region. I participated in designing brochures and event signage. This experience taught me the importance of color management (CMYK vs. RGB) and bleed settings, especially when working with local printing houses that may have varying quality standards.</w:t>
      </w:r>
    </w:p>
    <w:bookmarkEnd w:id="25"/>
    <w:bookmarkEnd w:id="26"/>
    <w:bookmarkStart w:id="27" w:name="v.-challenges-encountered"/>
    <w:p>
      <w:pPr>
        <w:pStyle w:val="Heading2"/>
      </w:pPr>
      <w:r>
        <w:t xml:space="preserve">V. Challenges Encountered</w:t>
      </w:r>
    </w:p>
    <w:p>
      <w:pPr>
        <w:pStyle w:val="FirstParagraph"/>
      </w:pPr>
      <w:r>
        <w:t xml:space="preserve">The internship was not without its difficulties. One of the most significant challenges was maintaining consistent productivity amidst infrastructural instability. Power outages in Caracas occasionally disrupted workflow, requiring me to develop robust backup systems and cloud-saving habits essential for any modern</w:t>
      </w:r>
      <w:r>
        <w:t xml:space="preserve"> </w:t>
      </w:r>
      <w:r>
        <w:rPr>
          <w:bCs/>
          <w:b/>
        </w:rPr>
        <w:t xml:space="preserve">Graphic Designer</w:t>
      </w:r>
      <w:r>
        <w:t xml:space="preserve">.</w:t>
      </w:r>
    </w:p>
    <w:p>
      <w:pPr>
        <w:pStyle w:val="BodyText"/>
      </w:pPr>
      <w:r>
        <w:t xml:space="preserve">Another challenge was balancing creative ambition with budgetary constraints. Clients in the local market often have limited advertising budgets. This forced me to be more innovative, using free stock resources effectively and relying on strong typographic hierarchy rather than expensive photography to create compelling visuals.</w:t>
      </w:r>
    </w:p>
    <w:bookmarkEnd w:id="27"/>
    <w:bookmarkStart w:id="28" w:name="vi.-learning-outcomes"/>
    <w:p>
      <w:pPr>
        <w:pStyle w:val="Heading2"/>
      </w:pPr>
      <w:r>
        <w:t xml:space="preserve">VI. Learning Outcomes</w:t>
      </w:r>
    </w:p>
    <w:p>
      <w:pPr>
        <w:pStyle w:val="FirstParagraph"/>
      </w:pPr>
      <w:r>
        <w:t xml:space="preserve">This internship has been instrumental in my professional development. I have gained:</w:t>
      </w:r>
    </w:p>
    <w:p>
      <w:pPr>
        <w:numPr>
          <w:ilvl w:val="0"/>
          <w:numId w:val="1002"/>
        </w:numPr>
        <w:pStyle w:val="Compact"/>
      </w:pPr>
      <w:r>
        <w:rPr>
          <w:bCs/>
          <w:b/>
        </w:rPr>
        <w:t xml:space="preserve">Techical Proficiency:</w:t>
      </w:r>
    </w:p>
    <w:p>
      <w:pPr>
        <w:numPr>
          <w:ilvl w:val="0"/>
          <w:numId w:val="1002"/>
        </w:numPr>
        <w:pStyle w:val="Compact"/>
      </w:pPr>
      <w:r>
        <w:rPr>
          <w:bCs/>
          <w:b/>
        </w:rPr>
        <w:t xml:space="preserve">Adaptability:</w:t>
      </w:r>
    </w:p>
    <w:p>
      <w:pPr>
        <w:numPr>
          <w:ilvl w:val="0"/>
          <w:numId w:val="1002"/>
        </w:numPr>
        <w:pStyle w:val="Compact"/>
      </w:pPr>
      <w:r>
        <w:rPr>
          <w:bCs/>
          <w:b/>
        </w:rPr>
        <w:t xml:space="preserve">Cultural Competence:</w:t>
      </w:r>
      <w:r>
        <w:t xml:space="preserve"> </w:t>
      </w:r>
      <w:r>
        <w:t xml:space="preserve">A deeper understanding of the visual language that works in</w:t>
      </w:r>
      <w:r>
        <w:t xml:space="preserve"> </w:t>
      </w:r>
      <w:r>
        <w:rPr>
          <w:bCs/>
          <w:b/>
        </w:rPr>
        <w:t xml:space="preserve">Venezuela Caracas</w:t>
      </w:r>
      <w:r>
        <w:t xml:space="preserve">, including the use of local slang, imagery, and cultural references in design.</w:t>
      </w:r>
    </w:p>
    <w:p>
      <w:pPr>
        <w:numPr>
          <w:ilvl w:val="0"/>
          <w:numId w:val="1002"/>
        </w:numPr>
        <w:pStyle w:val="Compact"/>
      </w:pPr>
      <w:r>
        <w:rPr>
          <w:bCs/>
          <w:b/>
        </w:rPr>
        <w:t xml:space="preserve">Professional Soft Skills:</w:t>
      </w:r>
    </w:p>
    <w:bookmarkEnd w:id="28"/>
    <w:bookmarkStart w:id="29" w:name="vii.-conclusion"/>
    <w:p>
      <w:pPr>
        <w:pStyle w:val="Heading2"/>
      </w:pPr>
      <w:r>
        <w:t xml:space="preserve">VII. Conclusion</w:t>
      </w:r>
    </w:p>
    <w:p>
      <w:pPr>
        <w:pStyle w:val="FirstParagraph"/>
      </w:pPr>
      <w:r>
        <w:t xml:space="preserve">In conclusion, the internship performed as a Junior Graphic Designer in Caracas has provided invaluable insights into the intersection of art, commerce, and technology. The experience highlighted that design is not just about aesthetics but about solving problems and communicating messages effectively within a specific context. Working in</w:t>
      </w:r>
      <w:r>
        <w:t xml:space="preserve"> </w:t>
      </w:r>
      <w:r>
        <w:rPr>
          <w:bCs/>
          <w:b/>
        </w:rPr>
        <w:t xml:space="preserve">Venezuela Caracas</w:t>
      </w:r>
      <w:r>
        <w:t xml:space="preserve"> </w:t>
      </w:r>
      <w:r>
        <w:t xml:space="preserve">offered a unique perspective on resilience and innovation in the creative industry.</w:t>
      </w:r>
    </w:p>
    <w:p>
      <w:pPr>
        <w:pStyle w:val="BodyText"/>
      </w:pPr>
      <w:r>
        <w:t xml:space="preserve">I am confident that the skills and experiences gained during this period have prepared me to contribute meaningfully to any design team. I look forward to continuing my journey as a professional designer, applying the lessons learned here to create impactful visual narratives that connect with diverse audiences.</w:t>
      </w:r>
    </w:p>
    <w:p>
      <w:pPr>
        <w:pStyle w:val="BodyText"/>
      </w:pPr>
      <w:r>
        <w:br/>
      </w:r>
      <w:r>
        <w:br/>
      </w:r>
    </w:p>
    <w:p>
      <w:pPr>
        <w:pStyle w:val="BodyText"/>
      </w:pPr>
      <w:r>
        <w:t xml:space="preserve">__________________________</w:t>
      </w:r>
      <w:r>
        <w:br/>
      </w:r>
      <w:r>
        <w:t xml:space="preserve">[Your Name]</w:t>
      </w:r>
      <w:r>
        <w:br/>
      </w:r>
      <w:r>
        <w:t xml:space="preserve">Graphic Designer Intern</w:t>
      </w:r>
    </w:p>
    <w:p>
      <w:pPr>
        <w:pStyle w:val="BodyText"/>
      </w:pPr>
      <w:r>
        <w:br/>
      </w:r>
      <w:r>
        <w:br/>
      </w:r>
    </w:p>
    <w:p>
      <w:pPr>
        <w:pStyle w:val="BodyText"/>
      </w:pPr>
      <w:r>
        <w:t xml:space="preserve">__________________________</w:t>
      </w:r>
      <w:r>
        <w:rPr>
          <w:bCs/>
          <w:b/>
          <w:vertAlign w:val="superscript"/>
        </w:rPr>
        <w:t xml:space="preserve">[Supervisor Name]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Venezuela Caracas</dc:title>
  <dc:creator/>
  <dc:language>en</dc:language>
  <cp:keywords/>
  <dcterms:created xsi:type="dcterms:W3CDTF">2026-07-29T20:30:46Z</dcterms:created>
  <dcterms:modified xsi:type="dcterms:W3CDTF">2026-07-29T20:30:46Z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