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1" w:name="X49cada5358ad68415eadf66d0e724e83b4b624f"/>
    <w:p>
      <w:pPr>
        <w:pStyle w:val="Heading1"/>
      </w:pPr>
      <w:r>
        <w:t xml:space="preserve">Internship Report: Professional Development as a Hairdresser in Iran, Tehran</w:t>
      </w:r>
    </w:p>
    <w:p>
      <w:pPr>
        <w:pStyle w:val="FirstParagraph"/>
      </w:pPr>
      <w:r>
        <w:rPr>
          <w:bCs/>
          <w:b/>
        </w:rPr>
        <w:t xml:space="preserve">Date:</w:t>
      </w:r>
      <w:r>
        <w:t xml:space="preserve"> </w:t>
      </w:r>
      <w:r>
        <w:t xml:space="preserve">October 24, 2023</w:t>
      </w:r>
      <w:r>
        <w:br/>
      </w:r>
      <w:r>
        <w:rPr>
          <w:bCs/>
          <w:b/>
        </w:rPr>
        <w:t xml:space="preserve">Name:</w:t>
      </w:r>
      <w:r>
        <w:t xml:space="preserve">[Your Name]</w:t>
      </w:r>
      <w:r>
        <w:br/>
      </w:r>
    </w:p>
    <w:p>
      <w:pPr>
        <w:pStyle w:val="BodyText"/>
      </w:pPr>
      <w:r>
        <w:t xml:space="preserve">Institution:** [Your University/Institute Name]</w:t>
      </w:r>
      <w:r>
        <w:br/>
      </w:r>
    </w:p>
    <w:p>
      <w:pPr>
        <w:pStyle w:val="BodyText"/>
      </w:pPr>
      <w:r>
        <w:t xml:space="preserve">Internship Location:** Tehran, Iran</w:t>
      </w:r>
      <w:r>
        <w:br/>
      </w:r>
    </w:p>
    <w:p>
      <w:pPr>
        <w:pStyle w:val="BodyText"/>
      </w:pPr>
      <w:r>
        <w:t xml:space="preserve">Mentoring Salon:** The Royal Mane Studio</w:t>
      </w:r>
    </w:p>
    <w:bookmarkStart w:id="20" w:name="introduction"/>
    <w:p>
      <w:pPr>
        <w:pStyle w:val="Heading2"/>
      </w:pPr>
      <w:r>
        <w:t xml:space="preserve">1. Introduction</w:t>
      </w:r>
    </w:p>
    <w:p>
      <w:pPr>
        <w:pStyle w:val="FirstParagraph"/>
      </w:pPr>
      <w:r>
        <w:t xml:space="preserve">The purpose of this internship report is to document and analyze my practical experience working as a Hairdresser Intern in the vibrant capital city of Iran, Tehran. This period of professional immersion was designed to bridge the gap between theoretical cosmetology education and the complex realities of salon management, client relations, and technical execution within a culturally specific context. Tehran, as a metropolis that blends modern globalization with deep-rooted Persian traditions, presents a unique landscape for beauty professionals.</w:t>
      </w:r>
    </w:p>
    <w:p>
      <w:pPr>
        <w:pStyle w:val="BodyText"/>
      </w:pPr>
      <w:r>
        <w:t xml:space="preserve">This report outlines the objectives of my internship, the daily responsibilities undertaken at The Royal Mane Studio in central Tehran, the specific skills acquired regarding hairdressing techniques adapted to local preferences and regulations, and an overall assessment of how this experience has prepared me for a professional career in Hairdresser practices within Iran. Understanding the nuances of being a Hairdresser in Iran requires navigating social expectations, technical diversity, and business dynamics that differ significantly from Western markets.</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w:t>
      </w:r>
    </w:p>
    <w:p>
      <w:pPr>
        <w:pStyle w:val="BodyText"/>
      </w:pPr>
      <w:r>
        <w:t xml:space="preserve">To master advanced cutting and styling techniques relevant to the Iranian demographic, particularly regarding hair types common in Iran.</w:t>
      </w:r>
    </w:p>
    <w:p>
      <w:pPr>
        <w:pStyle w:val="BodyText"/>
      </w:pPr>
      <w:r>
        <w:t xml:space="preserve">To understand the business operations of a high-end Hairdresser salon in Tehran, including inventory management and customer service protocols.</w:t>
      </w:r>
    </w:p>
    <w:p>
      <w:pPr>
        <w:pStyle w:val="BodyText"/>
      </w:pPr>
      <w:r>
        <w:t xml:space="preserve">To develop cultural competence as a Hairdresser working within the social framework of Iran, respecting local modesty norms while maximizing aesthetic outcomes for female clients.</w:t>
      </w:r>
    </w:p>
    <w:p>
      <w:pPr>
        <w:pStyle w:val="BodyText"/>
      </w:pPr>
      <w:r>
        <w:t xml:space="preserve">To gain proficiency in using international and local hair care products prevalent in the Tehran market.</w:t>
      </w:r>
    </w:p>
    <w:bookmarkEnd w:id="21"/>
    <w:bookmarkStart w:id="24" w:name="Xb1a6fec46155333bc3169f076e1d7fc9bbf54d2"/>
    <w:p>
      <w:pPr>
        <w:pStyle w:val="Heading2"/>
      </w:pPr>
      <w:r>
        <w:t xml:space="preserve">3. Daily Responsibilities and Technical Skills</w:t>
      </w:r>
    </w:p>
    <w:p>
      <w:pPr>
        <w:pStyle w:val="FirstParagraph"/>
      </w:pPr>
      <w:r>
        <w:t xml:space="preserve">The role of a Hairdresser Intern at The Royal Mane Studio required a high degree of dexterity, attention to detail, and interpersonal skill. My day typically began with salon sanitation and preparation, ensuring all tools were sterilized according to Iranian health standards.</w:t>
      </w:r>
    </w:p>
    <w:bookmarkStart w:id="22" w:name="cutting-and-styling-adaptations"/>
    <w:p>
      <w:pPr>
        <w:pStyle w:val="Heading3"/>
      </w:pPr>
      <w:r>
        <w:t xml:space="preserve">3.1. Cutting and Styling Adaptations</w:t>
      </w:r>
    </w:p>
    <w:p>
      <w:pPr>
        <w:pStyle w:val="FirstParagraph"/>
      </w:pPr>
      <w:r>
        <w:t xml:space="preserve">In Iran, hair texture varies widely due to the diverse ethnic makeup of Tehran's population, including Persian, Azeri Kurdish, Lurish and other groups. As a Hairdresser Intern I had to quickly adapt my techniques.</w:t>
      </w:r>
    </w:p>
    <w:p>
      <w:pPr>
        <w:pStyle w:val="BodyText"/>
      </w:pPr>
      <w:r>
        <w:t xml:space="preserve">I focused heavily on layering techniques that work well with the thicker hair textures common among many clients in Iran. The use of thermal styling tools was extensive but regulated; I learned to manage heat damage while achieving the voluminous looks preferred by many Iranian women.</w:t>
      </w:r>
    </w:p>
    <w:bookmarkEnd w:id="22"/>
    <w:bookmarkStart w:id="23" w:name="chemical-treatments-and-color"/>
    <w:p>
      <w:pPr>
        <w:pStyle w:val="Heading3"/>
      </w:pPr>
      <w:r>
        <w:t xml:space="preserve">3.2. Chemical Treatments and Color</w:t>
      </w:r>
    </w:p>
    <w:p>
      <w:pPr>
        <w:pStyle w:val="FirstParagraph"/>
      </w:pPr>
      <w:r>
        <w:t xml:space="preserve">Hair coloring is a massive sector in Tehran’s beauty industry. As part of my training, I assisted senior Hairdresser technicians with various coloring methods, including balayage and ombre techniques that are currently trending in Iran.</w:t>
      </w:r>
    </w:p>
    <w:p>
      <w:pPr>
        <w:pStyle w:val="BodyText"/>
      </w:pPr>
      <w:r>
        <w:t xml:space="preserve">I learned to mix colors using products from both European brands (which are highly prized despite import challenges) and local Iranian brands that have gained significant market share due to their affordability and accessibility. Understanding the formulation of these chemicals is crucial for any Hairdresser aiming for success in this region.</w:t>
      </w:r>
    </w:p>
    <w:bookmarkEnd w:id="23"/>
    <w:bookmarkEnd w:id="24"/>
    <w:bookmarkStart w:id="27" w:name="Xea61a5d5e86ab7123079515e8736e03fe124ead"/>
    <w:p>
      <w:pPr>
        <w:pStyle w:val="Heading2"/>
      </w:pPr>
      <w:r>
        <w:t xml:space="preserve">4. Cultural Context: Being a Hairdresser in Iran</w:t>
      </w:r>
    </w:p>
    <w:p>
      <w:pPr>
        <w:pStyle w:val="FirstParagraph"/>
      </w:pPr>
      <w:r>
        <w:t xml:space="preserve">The most critical aspect of this internship was understanding the sociocultural environment. In Iran, women often wear hijab (headscarves) when in public spaces. This cultural norm creates a specific dynamic for Hairdressers.</w:t>
      </w:r>
    </w:p>
    <w:bookmarkStart w:id="25" w:name="the-home-salon-dynamic-and-privacy"/>
    <w:p>
      <w:pPr>
        <w:pStyle w:val="Heading3"/>
      </w:pPr>
      <w:r>
        <w:t xml:space="preserve">4.1. The "Home Salon" Dynamic and Privacy</w:t>
      </w:r>
    </w:p>
    <w:p>
      <w:pPr>
        <w:pStyle w:val="FirstParagraph"/>
      </w:pPr>
      <w:r>
        <w:t xml:space="preserve">In Tehran, many clients prefer appointments that offer privacy due to social norms regarding gender mixing in professional settings, although modern urban centers like Tehran have seen a shift toward more integrated spaces for women-only days or mixed sections. As a Hairdresser Intern I worked primarily during "ladies-only" hours where the atmosphere was relaxed and conversational.</w:t>
      </w:r>
    </w:p>
    <w:p>
      <w:pPr>
        <w:pStyle w:val="BodyText"/>
      </w:pPr>
      <w:r>
        <w:t xml:space="preserve">This required me to develop strong communication skills without relying on physical touch beyond professional boundaries. The role of a Hairdresser here is not just aesthetic but also emotional; clients often view their salon visits as a sanctuary for relaxation and self-expression, free from the constraints of public dress codes. Therefore, listening skills are paramount.</w:t>
      </w:r>
    </w:p>
    <w:bookmarkEnd w:id="25"/>
    <w:bookmarkStart w:id="26" w:name="aesthetic-preferences-in-tehran"/>
    <w:p>
      <w:pPr>
        <w:pStyle w:val="Heading3"/>
      </w:pPr>
      <w:r>
        <w:t xml:space="preserve">4.2. Aesthetic Preferences in Tehran</w:t>
      </w:r>
    </w:p>
    <w:p>
      <w:pPr>
        <w:pStyle w:val="FirstParagraph"/>
      </w:pPr>
      <w:r>
        <w:t xml:space="preserve">Trends in Iran often follow global fashion weeks but are adapted to local lifestyles. For instance, hairstyles that can be easily concealed under a hijab while still looking polished when the scarf is removed (such as behind-the-ear curls or specific bangs) are highly popular. As a Hairdresser Intern, I learned to consult clients on cuts that remain stylish regardless of headwear coverage.</w:t>
      </w:r>
    </w:p>
    <w:bookmarkEnd w:id="26"/>
    <w:bookmarkEnd w:id="27"/>
    <w:bookmarkStart w:id="28" w:name="business-operations-in-tehran"/>
    <w:p>
      <w:pPr>
        <w:pStyle w:val="Heading2"/>
      </w:pPr>
      <w:r>
        <w:t xml:space="preserve">5. Business Operations in Tehran</w:t>
      </w:r>
    </w:p>
    <w:p>
      <w:pPr>
        <w:pStyle w:val="FirstParagraph"/>
      </w:pPr>
      <w:r>
        <w:t xml:space="preserve">The economic landscape of Iran significantly impacts the beauty industry. Inflation and currency fluctuation mean that pricing strategies for Hairdressers must be agile.</w:t>
      </w:r>
    </w:p>
    <w:p>
      <w:pPr>
        <w:pStyle w:val="BodyText"/>
      </w:pPr>
      <w:r>
        <w:rPr>
          <w:bCs/>
          <w:b/>
        </w:rPr>
        <w:t xml:space="preserve">Pricing Models:</w:t>
      </w:r>
      <w:r>
        <w:t xml:space="preserve">I observed how salons in Tehran adjust prices based on the seniority of the Hairdresser and the complexity of services. Luxury segments are resilient, but mid-range services face more price sensitivity.</w:t>
      </w:r>
    </w:p>
    <w:p>
      <w:pPr>
        <w:pStyle w:val="BodyText"/>
      </w:pPr>
      <w:r>
        <w:t xml:space="preserve">Product Sourcing:</w:t>
      </w:r>
    </w:p>
    <w:p>
      <w:pPr>
        <w:pStyle w:val="BodyText"/>
      </w:pPr>
      <w:r>
        <w:t xml:space="preserve">Sourcing professional products is challenging due to sanctions and import restrictions. The Royal Mane Studio relies on a mix of smuggled goods (often referred to discreetly as "gray market") and high-quality local alternatives. A successful Hairdresser in Iran must be knowledgeable about which products are safe, effective, and legally accessible.</w:t>
      </w:r>
    </w:p>
    <w:p>
      <w:pPr>
        <w:pStyle w:val="BodyText"/>
      </w:pPr>
      <w:r>
        <w:rPr>
          <w:bCs/>
          <w:b/>
        </w:rPr>
        <w:t xml:space="preserve">Digital Presence:</w:t>
      </w:r>
      <w:r>
        <w:t xml:space="preserve">In Tehran, Instagram is the primary marketing tool for salons and individual Hairdressers. I assisted in documenting transformations for social media, understanding that a strong visual portfolio is essential for attracting clients in the competitive Tehran market.</w:t>
      </w:r>
    </w:p>
    <w:bookmarkEnd w:id="28"/>
    <w:bookmarkStart w:id="29" w:name="challenges-faced"/>
    <w:p>
      <w:pPr>
        <w:pStyle w:val="Heading2"/>
      </w:pPr>
      <w:r>
        <w:t xml:space="preserve">6. Challenges Faced</w:t>
      </w:r>
    </w:p>
    <w:p>
      <w:pPr>
        <w:pStyle w:val="FirstParagraph"/>
      </w:pPr>
      <w:r>
        <w:t xml:space="preserve">The internship was not without its challenges:</w:t>
      </w:r>
    </w:p>
    <w:p>
      <w:pPr>
        <w:pStyle w:val="BodyText"/>
      </w:pPr>
      <w:r>
        <w:rPr>
          <w:bCs/>
          <w:b/>
        </w:rPr>
        <w:t xml:space="preserve">Cultural Sensitivity:</w:t>
      </w:r>
      <w:r>
        <w:t xml:space="preserve">Navigating conversations and client expectations required high emotional intelligence. Misunderstandings regarding style preferences could arise if cultural context was ignored.</w:t>
      </w:r>
    </w:p>
    <w:p>
      <w:pPr>
        <w:pStyle w:val="BodyText"/>
      </w:pPr>
      <w:r>
        <w:rPr>
          <w:bCs/>
          <w:b/>
        </w:rPr>
        <w:t xml:space="preserve">Economic Volatility:</w:t>
      </w:r>
      <w:r>
        <w:t xml:space="preserve">Discussing prices with clients can be awkward due to rapid inflation. As a Hairdresser Intern, I had to learn how to communicate value versus cost effectively.</w:t>
      </w:r>
    </w:p>
    <w:p>
      <w:pPr>
        <w:pStyle w:val="BodyText"/>
      </w:pPr>
      <w:r>
        <w:rPr>
          <w:bCs/>
          <w:b/>
        </w:rPr>
        <w:t xml:space="preserve">Technical Constraints:</w:t>
      </w:r>
      <w:r>
        <w:t xml:space="preserve">Sometimes, desired international tools or chemicals were unavailable. This taught me resourcefulness and adaptability—a key trait for any Hairdresser working in Iran.</w:t>
      </w:r>
    </w:p>
    <w:bookmarkEnd w:id="29"/>
    <w:bookmarkStart w:id="30" w:name="conclusion-and-personal-growth"/>
    <w:p>
      <w:pPr>
        <w:pStyle w:val="Heading2"/>
      </w:pPr>
      <w:r>
        <w:t xml:space="preserve">7. Conclusion and Personal Growth</w:t>
      </w:r>
    </w:p>
    <w:p>
      <w:pPr>
        <w:pStyle w:val="FirstParagraph"/>
      </w:pPr>
      <w:r>
        <w:t xml:space="preserve">This internship in Tehran has been an invaluable experience in shaping my identity as a global Hairdresser professional. It provided me with insights that cannot be gained through textbooks alone. I have learned that being a Hairdresser is not merely about cutting hair; it is about understanding the cultural fabric of the community you serve.</w:t>
      </w:r>
    </w:p>
    <w:p>
      <w:pPr>
        <w:pStyle w:val="BodyText"/>
      </w:pPr>
      <w:r>
        <w:t xml:space="preserve">In Iran, specifically in Tehran, the role of the Hairdresser carries significant weight as a provider of confidence and normalcy in times of social complexity. I have improved my technical skills in cutting and coloring tailored to specific hair textures found in this region. Furthermore, I have developed a deeper appreciation for business resilience and customer relationship management under economic pressure.</w:t>
      </w:r>
    </w:p>
    <w:p>
      <w:pPr>
        <w:pStyle w:val="BodyText"/>
      </w:pPr>
      <w:r>
        <w:t xml:space="preserve">I am confident that the skills acquired during this internship—technical proficiency, cultural adaptability, and business acumen—will serve as a strong foundation for my future career. Whether working within Iran or in international contexts that serve Iranian diaspora communities, the experience of training as a Hairdresser in Tehran has equipped me with a unique and versatile perspective on the beauty industry.</w:t>
      </w:r>
    </w:p>
    <w:p>
      <w:pPr>
        <w:pStyle w:val="BodyText"/>
      </w:pPr>
      <w:r>
        <w:t xml:space="preserve">I extend my gratitude to The Royal Mane Studio and all the senior staff who mentored me during this period. Their guidance helped transform my theoretical knowledge into practical expertise, making this internship an indispensable part of my professional journey.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Iran, Tehran</dc:title>
  <dc:creator/>
  <dc:language>en</dc:language>
  <cp:keywords/>
  <dcterms:created xsi:type="dcterms:W3CDTF">2026-07-29T22:09:06Z</dcterms:created>
  <dcterms:modified xsi:type="dcterms:W3CDTF">2026-07-29T22:09:06Z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