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China</w:t>
      </w:r>
      <w:r>
        <w:t xml:space="preserve"> </w:t>
      </w:r>
      <w:r>
        <w:t xml:space="preserve">Beijing</w:t>
      </w:r>
    </w:p>
    <w:bookmarkStart w:id="29" w:name="final-internship-report"/>
    <w:p>
      <w:pPr>
        <w:pStyle w:val="Heading1"/>
      </w:pPr>
      <w:r>
        <w:t xml:space="preserve">Final Internship Report</w:t>
      </w:r>
    </w:p>
    <w:bookmarkStart w:id="20" w:name="Xc26d90b10cb31e1932ba817f44bbc8e230c7978"/>
    <w:p>
      <w:pPr>
        <w:pStyle w:val="Heading2"/>
      </w:pPr>
      <w:r>
        <w:rPr>
          <w:bCs/>
          <w:b/>
        </w:rPr>
        <w:t xml:space="preserve">Title:</w:t>
      </w:r>
      <w:r>
        <w:t xml:space="preserve"> </w:t>
      </w:r>
      <w:r>
        <w:t xml:space="preserve">Strategic Human Resources Management in the Heart of Asia: An Analysis of HR Practices at [Company Name] in China, Beijing</w:t>
      </w:r>
    </w:p>
    <w:p>
      <w:pPr>
        <w:pStyle w:val="FirstParagraph"/>
      </w:pPr>
      <w:r>
        <w:rPr>
          <w:bCs/>
          <w:b/>
        </w:rPr>
        <w:t xml:space="preserve">Date:</w:t>
      </w:r>
    </w:p>
    <w:p>
      <w:pPr>
        <w:pStyle w:val="BodyText"/>
      </w:pPr>
      <w:r>
        <w:rPr>
          <w:bCs/>
          <w:b/>
        </w:rPr>
        <w:t xml:space="preserve">Name:</w:t>
      </w:r>
    </w:p>
    <w:p>
      <w:pPr>
        <w:pStyle w:val="BodyText"/>
      </w:pPr>
      <w:r>
        <w:t xml:space="preserve">Institutional Affiliation:</w:t>
      </w:r>
    </w:p>
    <w:bookmarkEnd w:id="20"/>
    <w:bookmarkStart w:id="21" w:name="i.-introduction"/>
    <w:p>
      <w:pPr>
        <w:pStyle w:val="Heading2"/>
      </w:pPr>
      <w:r>
        <w:t xml:space="preserve">I. Introduction</w:t>
      </w:r>
    </w:p>
    <w:p>
      <w:pPr>
        <w:pStyle w:val="FirstParagraph"/>
      </w:pPr>
      <w:r>
        <w:t xml:space="preserve">The global business landscape has undergone a profound transformation in recent years, with China emerging as the undisputed leader of economic innovation and corporate expansion in the twenty-first century. Specifically,</w:t>
      </w:r>
      <w:r>
        <w:t xml:space="preserve"> </w:t>
      </w:r>
      <w:r>
        <w:rPr>
          <w:bCs/>
          <w:b/>
        </w:rPr>
        <w:t xml:space="preserve">China Beijing</w:t>
      </w:r>
      <w:r>
        <w:t xml:space="preserve">, serving as the political and cultural capital, represents one of the most dynamic labor markets globally. This internship report details my experience working within this high-velocity environment in a role that is pivotal to organizational success: Human Resources Manager. The primary objective of this document is to provide a comprehensive analysis of how</w:t>
      </w:r>
      <w:r>
        <w:t xml:space="preserve"> </w:t>
      </w:r>
      <w:r>
        <w:rPr>
          <w:bCs/>
          <w:b/>
        </w:rPr>
        <w:t xml:space="preserve">Human Resources Manager</w:t>
      </w:r>
      <w:r>
        <w:t xml:space="preserve"> </w:t>
      </w:r>
      <w:r>
        <w:t xml:space="preserve">duties were adapted and executed within the unique socio-cultural context of Beijing, highlighting the interplay between global corporate standards and local Chinese labor regulations.</w:t>
      </w:r>
      <w:r>
        <w:t xml:space="preserve"> </w:t>
      </w:r>
      <w:r>
        <w:t xml:space="preserve">Working in</w:t>
      </w:r>
      <w:r>
        <w:t xml:space="preserve"> </w:t>
      </w:r>
      <w:r>
        <w:rPr>
          <w:bCs/>
          <w:b/>
        </w:rPr>
        <w:t xml:space="preserve">China Beijing</w:t>
      </w:r>
      <w:r>
        <w:t xml:space="preserve"> </w:t>
      </w:r>
      <w:r>
        <w:t xml:space="preserve">offered a distinct advantage for understanding cross-cultural management. As an intern focusing on Human Resources functions, I was immersed in a workforce that is increasingly multicultural yet deeply rooted in traditional Chinese values such as *Guanxi* (relationships) and *Mianzi* (face). This report explores the complexities of recruitment, employee retention, compliance with local labor laws, and the development of HR strategies that resonate within the capital city.</w:t>
      </w:r>
    </w:p>
    <w:bookmarkEnd w:id="21"/>
    <w:bookmarkStart w:id="22" w:name="ii.-professional-objectives"/>
    <w:p>
      <w:pPr>
        <w:pStyle w:val="Heading2"/>
      </w:pPr>
      <w:r>
        <w:t xml:space="preserve">II. Professional Objectives</w:t>
      </w:r>
    </w:p>
    <w:p>
      <w:pPr>
        <w:pStyle w:val="FirstParagraph"/>
      </w:pPr>
      <w:r>
        <w:t xml:space="preserve">The internship was structured to achieve several key professional milestones relevant to a</w:t>
      </w:r>
      <w:r>
        <w:t xml:space="preserve"> </w:t>
      </w:r>
      <w:r>
        <w:rPr>
          <w:bCs/>
          <w:b/>
        </w:rPr>
        <w:t xml:space="preserve">Human Resources Manager</w:t>
      </w:r>
      <w:r>
        <w:t xml:space="preserve">:</w:t>
      </w:r>
      <w:r>
        <w:t xml:space="preserve"> </w:t>
      </w:r>
      <w:r>
        <w:t xml:space="preserve">1. To gain practical experience in managing end-to-end recruitment cycles tailored for the competitive Beijing market.</w:t>
      </w:r>
      <w:r>
        <w:t xml:space="preserve"> </w:t>
      </w:r>
      <w:r>
        <w:t xml:space="preserve">2. To understand and apply the nuances of Chinese labor law, specifically within the municipal jurisdiction of</w:t>
      </w:r>
      <w:r>
        <w:t xml:space="preserve"> </w:t>
      </w:r>
      <w:r>
        <w:rPr>
          <w:bCs/>
          <w:b/>
        </w:rPr>
        <w:t xml:space="preserve">China Beijing</w:t>
      </w:r>
      <w:r>
        <w:t xml:space="preserve">.</w:t>
      </w:r>
      <w:r>
        <w:t xml:space="preserve"> </w:t>
      </w:r>
      <w:r>
        <w:t xml:space="preserve">3. To develop conflict resolution strategies that respect cultural hierarchies while promoting a modern, inclusive workplace culture.</w:t>
      </w:r>
    </w:p>
    <w:bookmarkEnd w:id="22"/>
    <w:bookmarkStart w:id="26" w:name="Xd9e1e7cc0bc0175fb3c9a8d05dc9938dcd5b313"/>
    <w:p>
      <w:pPr>
        <w:pStyle w:val="Heading2"/>
      </w:pPr>
      <w:r>
        <w:t xml:space="preserve">III. The Role of Human Resources Manager in Beijing</w:t>
      </w:r>
    </w:p>
    <w:p>
      <w:pPr>
        <w:pStyle w:val="FirstParagraph"/>
      </w:pPr>
      <w:r>
        <w:t xml:space="preserve">In many Western contexts, an HR Manager is viewed as an administrative facilitator; however, in the context of</w:t>
      </w:r>
      <w:r>
        <w:t xml:space="preserve"> </w:t>
      </w:r>
      <w:r>
        <w:rPr>
          <w:bCs/>
          <w:b/>
        </w:rPr>
        <w:t xml:space="preserve">China Beijing</w:t>
      </w:r>
      <w:r>
        <w:t xml:space="preserve">, the role carries significantly higher strategic weight. During my tenure, I observed that a</w:t>
      </w:r>
      <w:r>
        <w:t xml:space="preserve"> </w:t>
      </w:r>
      <w:r>
        <w:rPr>
          <w:bCs/>
          <w:b/>
        </w:rPr>
        <w:t xml:space="preserve">Human Resources Manager</w:t>
      </w:r>
      <w:r>
        <w:t xml:space="preserve"> </w:t>
      </w:r>
      <w:r>
        <w:t xml:space="preserve">must act not only as a policy enforcer but also as a cultural bridge.</w:t>
      </w:r>
    </w:p>
    <w:bookmarkStart w:id="23" w:name="a.-recruitment-and-talent-acquisition"/>
    <w:p>
      <w:pPr>
        <w:pStyle w:val="Heading3"/>
      </w:pPr>
      <w:r>
        <w:t xml:space="preserve">A. Recruitment and Talent Acquisition</w:t>
      </w:r>
    </w:p>
    <w:p>
      <w:pPr>
        <w:pStyle w:val="FirstParagraph"/>
      </w:pPr>
      <w:r>
        <w:t xml:space="preserve">Recruiting in</w:t>
      </w:r>
      <w:r>
        <w:t xml:space="preserve"> </w:t>
      </w:r>
      <w:r>
        <w:rPr>
          <w:bCs/>
          <w:b/>
        </w:rPr>
        <w:t xml:space="preserve">China Beijing</w:t>
      </w:r>
      <w:r>
        <w:t xml:space="preserve"> </w:t>
      </w:r>
      <w:r>
        <w:t xml:space="preserve">is characterized by intense competition for top-tier talent, particularly in technology, finance, and multinational services. As part of the HR team under the guidance of our senior management, I assisted in sourcing candidates through local platforms such as Boss Zhipin and LinkedIn China (Maimai), which differ significantly from global networks.</w:t>
      </w:r>
      <w:r>
        <w:t xml:space="preserve"> </w:t>
      </w:r>
      <w:r>
        <w:t xml:space="preserve">A crucial finding was that traditional resume screening is insufficient in Beijing. Interviews often involve multiple rounds reflecting hierarchical respect structures. Furthermore, background checks are rigorous due to the prevalence of professional blacklists in specific industries within</w:t>
      </w:r>
      <w:r>
        <w:t xml:space="preserve"> </w:t>
      </w:r>
      <w:r>
        <w:rPr>
          <w:bCs/>
          <w:b/>
        </w:rPr>
        <w:t xml:space="preserve">China Beijing</w:t>
      </w:r>
      <w:r>
        <w:t xml:space="preserve">. My contribution involved optimizing job descriptions to appeal to local Gen Z workers while maintaining alignment with global corporate values required by our parent company.</w:t>
      </w:r>
    </w:p>
    <w:bookmarkEnd w:id="23"/>
    <w:bookmarkStart w:id="24" w:name="X1a240bf940364c36946e9655f163ea00d599dc6"/>
    <w:p>
      <w:pPr>
        <w:pStyle w:val="Heading3"/>
      </w:pPr>
      <w:r>
        <w:t xml:space="preserve">B. Navigating Legal and Regulatory Frameworks</w:t>
      </w:r>
    </w:p>
    <w:p>
      <w:pPr>
        <w:pStyle w:val="FirstParagraph"/>
      </w:pPr>
      <w:r>
        <w:t xml:space="preserve">Compliance is a cornerstone of the</w:t>
      </w:r>
      <w:r>
        <w:t xml:space="preserve"> </w:t>
      </w:r>
      <w:r>
        <w:rPr>
          <w:bCs/>
          <w:b/>
        </w:rPr>
        <w:t xml:space="preserve">Human Resources Manager</w:t>
      </w:r>
      <w:r>
        <w:t xml:space="preserve">'s responsibilities, but in Beijing, it requires specialized knowledge. The labor laws in</w:t>
      </w:r>
      <w:r>
        <w:t xml:space="preserve"> </w:t>
      </w:r>
      <w:r>
        <w:rPr>
          <w:bCs/>
          <w:b/>
        </w:rPr>
        <w:t xml:space="preserve">China Beijing</w:t>
      </w:r>
      <w:r>
        <w:t xml:space="preserve"> </w:t>
      </w:r>
      <w:r>
        <w:t xml:space="preserve">differ slightly from other regions due to municipal regulations regarding social insurance and housing funds (often referred to as the "Five Insurances and One Fund").</w:t>
      </w:r>
      <w:r>
        <w:t xml:space="preserve"> </w:t>
      </w:r>
      <w:r>
        <w:t xml:space="preserve">I assisted in auditing payroll systems to ensure compliance with these specific municipal requirements. This included calculating severance packages according to Beijing’s local average wage standards, which are significantly higher than the national average. Understanding these localized variables was essential for minimizing legal risk and ensuring fair treatment of employees, a core tenet of ethical HR management.</w:t>
      </w:r>
    </w:p>
    <w:bookmarkEnd w:id="24"/>
    <w:bookmarkStart w:id="25" w:name="X760d311e76c46d2243955da1681117355ccfabd"/>
    <w:p>
      <w:pPr>
        <w:pStyle w:val="Heading3"/>
      </w:pPr>
      <w:r>
        <w:t xml:space="preserve">C. Employee Relations and Cultural Integration</w:t>
      </w:r>
    </w:p>
    <w:p>
      <w:pPr>
        <w:pStyle w:val="FirstParagraph"/>
      </w:pPr>
      <w:r>
        <w:t xml:space="preserve">One of the most challenging aspects of working as an intern in a</w:t>
      </w:r>
      <w:r>
        <w:t xml:space="preserve"> </w:t>
      </w:r>
      <w:r>
        <w:rPr>
          <w:bCs/>
          <w:b/>
        </w:rPr>
        <w:t xml:space="preserve">Human Resources Manager</w:t>
      </w:r>
      <w:r>
        <w:t xml:space="preserve">-focused track in Beijing was managing employee relations amidst cultural diversity. In</w:t>
      </w:r>
      <w:r>
        <w:t xml:space="preserve"> </w:t>
      </w:r>
      <w:r>
        <w:rPr>
          <w:bCs/>
          <w:b/>
        </w:rPr>
        <w:t xml:space="preserve">China Beijing</w:t>
      </w:r>
      <w:r>
        <w:t xml:space="preserve">, the concept of *Mianzi* (saving face) is critical. Direct criticism, which might be standard practice in Western HR counseling, can cause severe interpersonal friction and loss of professional dignity here.</w:t>
      </w:r>
      <w:r>
        <w:t xml:space="preserve"> </w:t>
      </w:r>
      <w:r>
        <w:t xml:space="preserve">I learned to adapt my communication style to be more indirect and relationship-oriented when addressing performance issues. Furthermore, organizing team-building activities was not merely a perk but a strategic necessity for fostering cohesion in the Beijing office. I helped organize quarterly retreats that balanced corporate objectives with traditional Chinese cultural experiences, thereby enhancing employee engagement in a way that felt authentic to the local workforce in</w:t>
      </w:r>
      <w:r>
        <w:t xml:space="preserve"> </w:t>
      </w:r>
      <w:r>
        <w:rPr>
          <w:bCs/>
          <w:b/>
        </w:rPr>
        <w:t xml:space="preserve">China Beijing</w:t>
      </w:r>
      <w:r>
        <w:t xml:space="preserve">.</w:t>
      </w:r>
    </w:p>
    <w:bookmarkEnd w:id="25"/>
    <w:bookmarkEnd w:id="26"/>
    <w:bookmarkStart w:id="27" w:name="iv.-challenges-and-adaptations"/>
    <w:p>
      <w:pPr>
        <w:pStyle w:val="Heading2"/>
      </w:pPr>
      <w:r>
        <w:t xml:space="preserve">IV. Challenges and Adaptations</w:t>
      </w:r>
    </w:p>
    <w:p>
      <w:pPr>
        <w:pStyle w:val="FirstParagraph"/>
      </w:pPr>
      <w:r>
        <w:t xml:space="preserve">The transition from theoretical HR knowledge to practical application as an intern was not without challenges. The pace of business in</w:t>
      </w:r>
      <w:r>
        <w:t xml:space="preserve"> </w:t>
      </w:r>
      <w:r>
        <w:rPr>
          <w:bCs/>
          <w:b/>
        </w:rPr>
        <w:t xml:space="preserve">China Beijing</w:t>
      </w:r>
      <w:r>
        <w:t xml:space="preserve">, often described by the term "China Speed," required rapid decision-making and adaptability. As a</w:t>
      </w:r>
      <w:r>
        <w:t xml:space="preserve"> </w:t>
      </w:r>
      <w:r>
        <w:rPr>
          <w:bCs/>
          <w:b/>
        </w:rPr>
        <w:t xml:space="preserve">Human Resources Manager</w:t>
      </w:r>
      <w:r>
        <w:t xml:space="preserve">-in-training, I had to quickly master digital HR tools popular in the region, such as DingTalk for internal communication and attendance tracking.</w:t>
      </w:r>
      <w:r>
        <w:t xml:space="preserve"> </w:t>
      </w:r>
      <w:r>
        <w:t xml:space="preserve">Additionally, language barriers posed an initial hurdle. While many corporate executives spoke English, mid-level management and blue-collar staff relied primarily on Mandarin. This necessitated my proactive effort to improve my business Mandarin proficiency to better serve the diverse workforce operating within</w:t>
      </w:r>
      <w:r>
        <w:t xml:space="preserve"> </w:t>
      </w:r>
      <w:r>
        <w:rPr>
          <w:bCs/>
          <w:b/>
        </w:rPr>
        <w:t xml:space="preserve">China Beijing</w:t>
      </w:r>
      <w:r>
        <w:t xml:space="preserve">.</w:t>
      </w:r>
    </w:p>
    <w:bookmarkEnd w:id="27"/>
    <w:bookmarkStart w:id="28" w:name="v.-conclusion"/>
    <w:p>
      <w:pPr>
        <w:pStyle w:val="Heading2"/>
      </w:pPr>
      <w:r>
        <w:t xml:space="preserve">V. Conclusion</w:t>
      </w:r>
    </w:p>
    <w:p>
      <w:pPr>
        <w:pStyle w:val="FirstParagraph"/>
      </w:pPr>
      <w:r>
        <w:t xml:space="preserve">This internship has provided an invaluable perspective on the evolving landscape of Human Resources Management in a global metropolis. Working as an intern for a</w:t>
      </w:r>
      <w:r>
        <w:t xml:space="preserve"> </w:t>
      </w:r>
      <w:r>
        <w:rPr>
          <w:bCs/>
          <w:b/>
        </w:rPr>
        <w:t xml:space="preserve">Human Resources Manager</w:t>
      </w:r>
      <w:r>
        <w:t xml:space="preserve">-led department in</w:t>
      </w:r>
      <w:r>
        <w:t xml:space="preserve"> </w:t>
      </w:r>
      <w:r>
        <w:rPr>
          <w:bCs/>
          <w:b/>
        </w:rPr>
        <w:t xml:space="preserve">China Beijing</w:t>
      </w:r>
      <w:r>
        <w:t xml:space="preserve"> </w:t>
      </w:r>
      <w:r>
        <w:t xml:space="preserve">demonstrated that HR is not merely administrative but is deeply strategic, cultural, and legalistic. The experience highlighted the necessity of localizing global HR policies to fit the specific socio-economic fabric of</w:t>
      </w:r>
    </w:p>
    <w:p>
      <w:pPr>
        <w:pStyle w:val="BodyText"/>
      </w:pPr>
      <w:r>
        <w:t xml:space="preserve">China Beijing.</w:t>
      </w:r>
      <w:r>
        <w:t xml:space="preserve"> </w:t>
      </w:r>
      <w:r>
        <w:t xml:space="preserve">The insights gained regarding talent acquisition strategies, strict regulatory compliance with Beijing-specific labor laws, and culturally sensitive employee relations management will serve as a strong foundation for my future career in international Human Resources. Ultimately, this report confirms that effective HR management in</w:t>
      </w:r>
      <w:r>
        <w:t xml:space="preserve"> </w:t>
      </w:r>
      <w:r>
        <w:rPr>
          <w:bCs/>
          <w:b/>
        </w:rPr>
        <w:t xml:space="preserve">China Beijing</w:t>
      </w:r>
      <w:r>
        <w:t xml:space="preserve"> </w:t>
      </w:r>
      <w:r>
        <w:t xml:space="preserve">requires a harmonious blend of global best practices and deep respect for local traditions and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China Beijing</dc:title>
  <dc:creator/>
  <dc:language>en</dc:language>
  <cp:keywords/>
  <dcterms:created xsi:type="dcterms:W3CDTF">2026-07-29T01:56:05Z</dcterms:created>
  <dcterms:modified xsi:type="dcterms:W3CDTF">2026-07-29T01:56:05Z</dcterms:modified>
</cp:coreProperties>
</file>

<file path=docProps/custom.xml><?xml version="1.0" encoding="utf-8"?>
<Properties xmlns="http://schemas.openxmlformats.org/officeDocument/2006/custom-properties" xmlns:vt="http://schemas.openxmlformats.org/officeDocument/2006/docPropsVTypes"/>
</file>