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30" w:name="institutional-internship-report"/>
    <w:p>
      <w:pPr>
        <w:pStyle w:val="Heading1"/>
      </w:pPr>
      <w:r>
        <w:t xml:space="preserve">Institutional Internship Report</w:t>
      </w:r>
    </w:p>
    <w:bookmarkStart w:id="20" w:name="X14fb70ab63474ef9f606c42b913e4ad8f8187af"/>
    <w:p>
      <w:pPr>
        <w:pStyle w:val="Heading3"/>
      </w:pPr>
      <w:r>
        <w:rPr>
          <w:bCs/>
          <w:b/>
        </w:rPr>
        <w:t xml:space="preserve">Detailed Analysis of Strategic Human Capital Management in the Context of China Guangzhou</w:t>
      </w:r>
    </w:p>
    <w:p>
      <w:pPr>
        <w:pStyle w:val="FirstParagraph"/>
      </w:pPr>
      <w:r>
        <w:rPr>
          <w:bCs/>
          <w:b/>
        </w:rPr>
        <w:t xml:space="preserve">Date:</w:t>
      </w:r>
      <w:r>
        <w:t xml:space="preserve"> </w:t>
      </w:r>
      <w:r>
        <w:t xml:space="preserve">October 24, 2023</w:t>
      </w:r>
      <w:r>
        <w:br/>
      </w:r>
      <w:r>
        <w:rPr>
          <w:bCs/>
          <w:b/>
        </w:rPr>
        <w:t xml:space="preserve">Sector:</w:t>
      </w:r>
      <w:r>
        <w:t xml:space="preserve"> </w:t>
      </w:r>
      <w:r>
        <w:t xml:space="preserve">Human Resource Management &amp; Organizational Development</w:t>
      </w:r>
      <w:r>
        <w:br/>
      </w:r>
      <w:r>
        <w:rPr>
          <w:bCs/>
          <w:b/>
        </w:rPr>
        <w:t xml:space="preserve">Location Focus:</w:t>
      </w:r>
      <w:r>
        <w:t xml:space="preserve"> </w:t>
      </w:r>
      <w:r>
        <w:t xml:space="preserve">China Guangzhou</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t xml:space="preserve">Internship Report</w:t>
      </w:r>
      <w:r>
        <w:t xml:space="preserve">, detailing the practical experiences, theoretical applications, and strategic insights gained during a tenure focused on the role of a Human Resources Manager. The primary objective of this report is to analyze how modern HR practices are adapted within the dynamic economic landscape of</w:t>
      </w:r>
      <w:r>
        <w:t xml:space="preserve"> </w:t>
      </w:r>
      <w:r>
        <w:rPr>
          <w:bCs/>
          <w:b/>
        </w:rPr>
        <w:t xml:space="preserve">China Guangzhou</w:t>
      </w:r>
      <w:r>
        <w:t xml:space="preserve">. As one of China's most vibrant commercial hubs, Guangzhou presents a unique microcosm for studying global business dynamics, cross-cultural communication, and regulatory compliance.</w:t>
      </w:r>
    </w:p>
    <w:p>
      <w:pPr>
        <w:pStyle w:val="BodyText"/>
      </w:pPr>
      <w:r>
        <w:t xml:space="preserve">The internship provided an intensive platform to observe how a Human Resources Manager navigates the complexities of talent acquisition, employee retention, and cultural integration in a rapidly evolving market. This report outlines the specific challenges faced by HR professionals in</w:t>
      </w:r>
      <w:r>
        <w:t xml:space="preserve"> </w:t>
      </w:r>
      <w:r>
        <w:rPr>
          <w:bCs/>
          <w:b/>
        </w:rPr>
        <w:t xml:space="preserve">China Guangzhou</w:t>
      </w:r>
      <w:r>
        <w:t xml:space="preserve">, offering a critical evaluation of strategies employed to maintain organizational efficacy and employee satisfaction.</w:t>
      </w:r>
    </w:p>
    <w:bookmarkEnd w:id="21"/>
    <w:bookmarkStart w:id="22" w:name="X8b8125e2d767f84f9fe08e649238dbf3a8338fd"/>
    <w:p>
      <w:pPr>
        <w:pStyle w:val="Heading2"/>
      </w:pPr>
      <w:r>
        <w:t xml:space="preserve">2. Contextual Background: The Role of China Guangzhou</w:t>
      </w:r>
    </w:p>
    <w:p>
      <w:pPr>
        <w:pStyle w:val="FirstParagraph"/>
      </w:pPr>
      <w:r>
        <w:t xml:space="preserve">To understand the significance of this internship, one must first appreciate the economic and cultural context.</w:t>
      </w:r>
      <w:r>
        <w:t xml:space="preserve"> </w:t>
      </w:r>
      <w:r>
        <w:rPr>
          <w:bCs/>
          <w:b/>
        </w:rPr>
        <w:t xml:space="preserve">China Guangzhou</w:t>
      </w:r>
      <w:r>
        <w:t xml:space="preserve">, the capital of Guangdong Province, serves as a critical gateway for international trade and innovation in Southern China. It is renowned for its Cantonese culture, robust manufacturing sector, and increasingly strong service industry. For any HR professional operating in this region, understanding local labor laws—specifically the Labor Contract Law of the People's Republic of China—is paramount.</w:t>
      </w:r>
    </w:p>
    <w:p>
      <w:pPr>
        <w:pStyle w:val="BodyText"/>
      </w:pPr>
      <w:r>
        <w:t xml:space="preserve">The city’s status as a pilot zone for many national reforms means that HR policies tested here often set precedents for other regions. Therefore, the internship was not merely an observational exercise but a critical analysis of how local regulations influence global HR standards. The unique demographic mix in</w:t>
      </w:r>
      <w:r>
        <w:t xml:space="preserve"> </w:t>
      </w:r>
      <w:r>
        <w:rPr>
          <w:bCs/>
          <w:b/>
        </w:rPr>
        <w:t xml:space="preserve">China Guangzhou</w:t>
      </w:r>
      <w:r>
        <w:t xml:space="preserve">, comprising both long-standing locals and millions of migrant workers seeking economic opportunities, creates a complex environment for Human Resources Managers to manage.</w:t>
      </w:r>
    </w:p>
    <w:bookmarkEnd w:id="22"/>
    <w:bookmarkStart w:id="26" w:name="X0fd70e3435dc4f28f208d06217e178c788192ac"/>
    <w:p>
      <w:pPr>
        <w:pStyle w:val="Heading2"/>
      </w:pPr>
      <w:r>
        <w:t xml:space="preserve">3. Core Responsibilities and Functional Analysis</w:t>
      </w:r>
    </w:p>
    <w:p>
      <w:pPr>
        <w:pStyle w:val="FirstParagraph"/>
      </w:pPr>
      <w:r>
        <w:t xml:space="preserve">The primary role during this</w:t>
      </w:r>
    </w:p>
    <w:p>
      <w:pPr>
        <w:pStyle w:val="BodyText"/>
      </w:pPr>
      <w:r>
        <w:t xml:space="preserve">Internship Report period was to assist and eventually lead initiatives as a</w:t>
      </w:r>
    </w:p>
    <w:p>
      <w:pPr>
        <w:pStyle w:val="BodyText"/>
      </w:pPr>
      <w:r>
        <w:t xml:space="preserve">Human Resources Manager. The responsibilities were multifaceted, requiring a blend of administrative precision and strategic foresight. Below are the key areas of focus:</w:t>
      </w:r>
    </w:p>
    <w:bookmarkStart w:id="23" w:name="X3ea44f4bc517dfe92e39127bc1bdf2d32e3c17e"/>
    <w:p>
      <w:pPr>
        <w:pStyle w:val="Heading3"/>
      </w:pPr>
      <w:r>
        <w:t xml:space="preserve">3.1 Strategic Talent Acquisition in</w:t>
      </w:r>
      <w:r>
        <w:t xml:space="preserve"> </w:t>
      </w:r>
      <w:r>
        <w:rPr>
          <w:bCs/>
          <w:b/>
        </w:rPr>
        <w:t xml:space="preserve">China Guangzhou</w:t>
      </w:r>
    </w:p>
    <w:p>
      <w:pPr>
        <w:pStyle w:val="FirstParagraph"/>
      </w:pPr>
      <w:r>
        <w:t xml:space="preserve">Talent acquisition in this region differs significantly from Western markets. The concept of "Guanxi" (relationships) plays a subtle but powerful role in recruitment. As a</w:t>
      </w:r>
      <w:r>
        <w:t xml:space="preserve"> </w:t>
      </w:r>
      <w:r>
        <w:t xml:space="preserve">Human Resources Manager</w:t>
      </w:r>
      <w:r>
        <w:t xml:space="preserve">, I was responsible for refining job descriptions to appeal to the local talent pool while ensuring compliance with national standards. We leveraged local digital platforms, such as Boss Zhipin and WeChat-based recruiting channels, which are highly prevalent in</w:t>
      </w:r>
      <w:r>
        <w:t xml:space="preserve"> </w:t>
      </w:r>
      <w:r>
        <w:rPr>
          <w:bCs/>
          <w:b/>
        </w:rPr>
        <w:t xml:space="preserve">China Guangzhou</w:t>
      </w:r>
      <w:r>
        <w:t xml:space="preserve">. The challenge lay in balancing the need for immediate staffing needs with long-term cultural fit assessments.</w:t>
      </w:r>
    </w:p>
    <w:bookmarkEnd w:id="23"/>
    <w:bookmarkStart w:id="24" w:name="compliance-and-regulatory-adherence"/>
    <w:p>
      <w:pPr>
        <w:pStyle w:val="Heading3"/>
      </w:pPr>
      <w:r>
        <w:t xml:space="preserve">3.2 Compliance and Regulatory Adherence</w:t>
      </w:r>
    </w:p>
    <w:p>
      <w:pPr>
        <w:pStyle w:val="FirstParagraph"/>
      </w:pPr>
      <w:r>
        <w:t xml:space="preserve">A significant portion of time was dedicated to ensuring that all HR practices aligned with local regulations. In</w:t>
      </w:r>
      <w:r>
        <w:t xml:space="preserve"> </w:t>
      </w:r>
      <w:r>
        <w:rPr>
          <w:bCs/>
          <w:b/>
        </w:rPr>
        <w:t xml:space="preserve">China Guangzhou</w:t>
      </w:r>
      <w:r>
        <w:t xml:space="preserve">, labor disputes can arise from misunderstandings regarding probation periods, social insurance contributions, and overtime compensation. The Human Resources Manager must act as a legal safeguard for the organization. This involved auditing employment contracts and updating internal policies to reflect recent amendments in Guangdong Province's labor guidelines.</w:t>
      </w:r>
    </w:p>
    <w:bookmarkEnd w:id="24"/>
    <w:bookmarkStart w:id="25" w:name="Xc446fa04055e03c418e8a351916a4da7d1229e6"/>
    <w:p>
      <w:pPr>
        <w:pStyle w:val="Heading3"/>
      </w:pPr>
      <w:r>
        <w:t xml:space="preserve">3.3 Cross-Cultural Communication and Employee Relations</w:t>
      </w:r>
    </w:p>
    <w:p>
      <w:pPr>
        <w:pStyle w:val="FirstParagraph"/>
      </w:pPr>
      <w:r>
        <w:t xml:space="preserve">The workforce in</w:t>
      </w:r>
      <w:r>
        <w:t xml:space="preserve"> </w:t>
      </w:r>
      <w:r>
        <w:rPr>
          <w:bCs/>
          <w:b/>
        </w:rPr>
        <w:t xml:space="preserve">China Guangzhou</w:t>
      </w:r>
      <w:r>
        <w:t xml:space="preserve"> </w:t>
      </w:r>
      <w:r>
        <w:t xml:space="preserve">is diverse, often including expatriates from Southeast Asia, Africa, and the West alongside local Chinese nationals. Bridging this cultural gap is a primary duty of the Human Resources Manager. I facilitated workshops aimed at enhancing cross-cultural competence among teams. These sessions focused on communication styles, conflict resolution mechanisms that respect hierarchical structures common in Chinese business culture, and the importance of collective harmony.</w:t>
      </w:r>
    </w:p>
    <w:bookmarkEnd w:id="25"/>
    <w:bookmarkEnd w:id="26"/>
    <w:bookmarkStart w:id="27" w:name="key-challenges-and-strategic-solutions"/>
    <w:p>
      <w:pPr>
        <w:pStyle w:val="Heading2"/>
      </w:pPr>
      <w:r>
        <w:t xml:space="preserve">4. Key Challenges and Strategic Solutions</w:t>
      </w:r>
    </w:p>
    <w:p>
      <w:pPr>
        <w:pStyle w:val="FirstParagraph"/>
      </w:pPr>
      <w:r>
        <w:t xml:space="preserve">The internship revealed several distinct challenges inherent to managing HR in</w:t>
      </w:r>
      <w:r>
        <w:t xml:space="preserve"> </w:t>
      </w:r>
      <w:r>
        <w:rPr>
          <w:bCs/>
          <w:b/>
        </w:rPr>
        <w:t xml:space="preserve">China Guangzhou</w:t>
      </w:r>
      <w:r>
        <w:t xml:space="preserve">:</w:t>
      </w:r>
    </w:p>
    <w:p>
      <w:pPr>
        <w:pStyle w:val="BodyText"/>
      </w:pPr>
      <w:r>
        <w:rPr>
          <w:bCs/>
          <w:b/>
        </w:rPr>
        <w:t xml:space="preserve">Challenge</w:t>
      </w:r>
    </w:p>
    <w:p>
      <w:pPr>
        <w:pStyle w:val="BodyText"/>
      </w:pPr>
      <w:r>
        <w:rPr>
          <w:bCs/>
          <w:b/>
        </w:rPr>
        <w:t xml:space="preserve">Description</w:t>
      </w:r>
    </w:p>
    <w:p>
      <w:pPr>
        <w:pStyle w:val="BodyText"/>
      </w:pPr>
      <w:r>
        <w:t xml:space="preserve">Human Resources Manager</w:t>
      </w:r>
      <w:r>
        <w:t xml:space="preserve"> </w:t>
      </w:r>
      <w:r>
        <w:t xml:space="preserve">Intervention Strategy</w:t>
      </w:r>
    </w:p>
    <w:p>
      <w:pPr>
        <w:pStyle w:val="BodyText"/>
      </w:pPr>
      <w:r>
        <w:t xml:space="preserve">"</w:t>
      </w:r>
    </w:p>
    <w:p>
      <w:pPr>
        <w:pStyle w:val="BodyText"/>
      </w:pPr>
      <w:r>
        <w:t xml:space="preserve">"</w:t>
      </w:r>
      <w:r>
        <w:t xml:space="preserve"> </w:t>
      </w:r>
      <w:r>
        <w:t xml:space="preserve">" "Trunking Rate and Turnover"</w:t>
      </w:r>
      <w:r>
        <w:t xml:space="preserve"> </w:t>
      </w:r>
      <w:r>
        <w:t xml:space="preserve">""High competition for skilled labor in the tech and manufacturing sectors in Guangzhou leads to high turnover."</w:t>
      </w:r>
      <w:r>
        <w:t xml:space="preserve"> </w:t>
      </w:r>
      <w:r>
        <w:t xml:space="preserve">""Implemented a robust employee value proposition (EVP) focusing on career development pathways and comprehensive benefits, including housing subsidies common in the region.</w:t>
      </w:r>
      <w:r>
        <w:t xml:space="preserve"> </w:t>
      </w:r>
      <w:r>
        <w:t xml:space="preserve">"""Language Barriers" """Communication gaps between local staff and international management."""</w:t>
      </w:r>
      <w:r>
        <w:t xml:space="preserve"> </w:t>
      </w:r>
      <w:r>
        <w:t xml:space="preserve">""Introduced bilingual communication protocols and designated cultural liaison officers within departments."</w:t>
      </w:r>
    </w:p>
    <w:p>
      <w:pPr>
        <w:pStyle w:val="BodyText"/>
      </w:pPr>
      <w:r>
        <w:t xml:space="preserve">One of the most significant learnings was the importance of adaptability. The market in</w:t>
      </w:r>
      <w:r>
        <w:t xml:space="preserve"> </w:t>
      </w:r>
      <w:r>
        <w:rPr>
          <w:bCs/>
          <w:b/>
        </w:rPr>
        <w:t xml:space="preserve">China Guangzhou</w:t>
      </w:r>
      <w:r>
        <w:t xml:space="preserve"> </w:t>
      </w:r>
      <w:r>
        <w:t xml:space="preserve">moves at a pace that requires agile HR strategies. For instance, during peak trading seasons such as the Canton Fair, staffing needs fluctuate dramatically. The</w:t>
      </w:r>
      <w:r>
        <w:t xml:space="preserve"> </w:t>
      </w:r>
      <w:r>
        <w:t xml:space="preserve">Human Resources Manager</w:t>
      </w:r>
      <w:r>
        <w:t xml:space="preserve"> </w:t>
      </w:r>
      <w:r>
        <w:t xml:space="preserve">must be prepared to scale operations up or down quickly without compromising legal compliance or employee morale.</w:t>
      </w:r>
    </w:p>
    <w:bookmarkEnd w:id="27"/>
    <w:bookmarkStart w:id="28" w:name="Xaf59f934405cb60c2e6d82fcb77d03a7c525933"/>
    <w:p>
      <w:pPr>
        <w:pStyle w:val="Heading2"/>
      </w:pPr>
      <w:r>
        <w:t xml:space="preserve">5. Professional Development and Skill Acquisition</w:t>
      </w:r>
    </w:p>
    <w:p>
      <w:pPr>
        <w:pStyle w:val="FirstParagraph"/>
      </w:pPr>
      <w:r>
        <w:t xml:space="preserve">This</w:t>
      </w:r>
      <w:r>
        <w:t xml:space="preserve"> </w:t>
      </w:r>
      <w:r>
        <w:rPr>
          <w:bCs/>
          <w:b/>
        </w:rPr>
        <w:t xml:space="preserve">Internship Report</w:t>
      </w:r>
      <w:r>
        <w:t xml:space="preserve"> </w:t>
      </w:r>
      <w:r>
        <w:t xml:space="preserve">highlights the substantial growth in my professional competencies. Working as a</w:t>
      </w:r>
    </w:p>
    <w:p>
      <w:pPr>
        <w:pStyle w:val="BodyText"/>
      </w:pPr>
      <w:r>
        <w:t xml:space="preserve">Human Resources Manager" assistant in</w:t>
      </w:r>
      <w:r>
        <w:t xml:space="preserve"> </w:t>
      </w:r>
      <w:r>
        <w:rPr>
          <w:bCs/>
          <w:b/>
        </w:rPr>
        <w:t xml:space="preserve">China Guangzhou</w:t>
      </w:r>
      <w:r>
        <w:t xml:space="preserve">", I developed:</w:t>
      </w:r>
    </w:p>
    <w:p>
      <w:pPr>
        <w:numPr>
          <w:ilvl w:val="0"/>
          <w:numId w:val="1001"/>
        </w:numPr>
        <w:pStyle w:val="Compact"/>
      </w:pPr>
      <w:r>
        <w:rPr>
          <w:bCs/>
          <w:b/>
        </w:rPr>
        <w:t xml:space="preserve">Negotiation Skills:</w:t>
      </w:r>
      <w:r>
        <w:t xml:space="preserve"> </w:t>
      </w:r>
      <w:r>
        <w:t xml:space="preserve">Learning to negotiate salaries and contracts within the framework of local expectations and legal limits.</w:t>
      </w:r>
    </w:p>
    <w:p>
      <w:pPr>
        <w:numPr>
          <w:ilvl w:val="0"/>
          <w:numId w:val="1001"/>
        </w:numPr>
        <w:pStyle w:val="Compact"/>
      </w:pPr>
      <w:r>
        <w:rPr>
          <w:bCs/>
          <w:b/>
        </w:rPr>
        <w:t xml:space="preserve">Cultural Intelligence:</w:t>
      </w:r>
      <w:r>
        <w:t xml:space="preserve"> </w:t>
      </w:r>
      <w:r>
        <w:t xml:space="preserve">Gaining a deep understanding of Cantonese business etiquette, including the nuances of gift-giving, dining protocols, and hierarchy acknowledgment.</w:t>
      </w:r>
    </w:p>
    <w:p>
      <w:pPr>
        <w:numPr>
          <w:ilvl w:val="0"/>
          <w:numId w:val="1001"/>
        </w:numPr>
        <w:pStyle w:val="Compact"/>
      </w:pPr>
      <w:r>
        <w:rPr>
          <w:bCs/>
          <w:b/>
        </w:rPr>
        <w:t xml:space="preserve">Data-Driven Decision Making:</w:t>
      </w:r>
      <w:r>
        <w:t xml:space="preserve"> </w:t>
      </w:r>
      <w:r>
        <w:t xml:space="preserve">Utilizing HR analytics to predict turnover trends in the Guangzhou market and proactively address retention issues.</w:t>
      </w:r>
    </w:p>
    <w:bookmarkEnd w:id="28"/>
    <w:bookmarkStart w:id="29" w:name="conclusion"/>
    <w:p>
      <w:pPr>
        <w:pStyle w:val="Heading2"/>
      </w:pPr>
      <w:r>
        <w:t xml:space="preserve">6. Conclusion</w:t>
      </w:r>
    </w:p>
    <w:p>
      <w:pPr>
        <w:pStyle w:val="FirstParagraph"/>
      </w:pPr>
      <w:r>
        <w:t xml:space="preserve">In conclusion, this internship provided an invaluable perspective on the complexities of human resource management within a global context. The experience of operating as a</w:t>
      </w:r>
    </w:p>
    <w:p>
      <w:pPr>
        <w:pStyle w:val="BodyText"/>
      </w:pPr>
      <w:r>
        <w:t xml:space="preserve">Human Resources Manager" in</w:t>
      </w:r>
      <w:r>
        <w:t xml:space="preserve"> </w:t>
      </w:r>
      <w:r>
        <w:rPr>
          <w:bCs/>
          <w:b/>
        </w:rPr>
        <w:t xml:space="preserve">China Guangzhou</w:t>
      </w:r>
      <w:r>
        <w:t xml:space="preserve">" has underscored the necessity of blending universal HR principles with localized strategies. The vibrant economic environment, strict regulatory framework, and rich cultural heritage of</w:t>
      </w:r>
      <w:r>
        <w:t xml:space="preserve"> </w:t>
      </w:r>
      <w:r>
        <w:rPr>
          <w:bCs/>
          <w:b/>
        </w:rPr>
        <w:t xml:space="preserve">China Guangzhou</w:t>
      </w:r>
      <w:r>
        <w:t xml:space="preserve">" create a unique learning landscape.</w:t>
      </w:r>
    </w:p>
    <w:p>
      <w:pPr>
        <w:pStyle w:val="BodyText"/>
      </w:pPr>
      <w:r>
        <w:t xml:space="preserve">The insights gained from this report are not only academically rigorous but also practically applicable for future endeavors in international business. It is evident that effective HR management in this region requires more than just administrative capability; it demands cultural empathy, legal acumen, and strategic agility. This</w:t>
      </w:r>
      <w:r>
        <w:t xml:space="preserve"> </w:t>
      </w:r>
      <w:r>
        <w:rPr>
          <w:bCs/>
          <w:b/>
        </w:rPr>
        <w:t xml:space="preserve">Internship Report</w:t>
      </w:r>
      <w:r>
        <w:t xml:space="preserve">" serves as a testament to the successful navigation of these challenges and lays a foundational understanding for future career developments in global human resources.</w:t>
      </w:r>
    </w:p>
    <w:p>
      <w:pPr>
        <w:pStyle w:val="BodyText"/>
      </w:pPr>
      <w:r>
        <w:rPr>
          <w:iCs/>
          <w:i/>
        </w:rPr>
        <w:t xml:space="preserve">Submitted by:</w:t>
      </w:r>
      <w:r>
        <w:br/>
      </w:r>
      <w:r>
        <w:t xml:space="preserve">[Your Name]</w:t>
      </w:r>
      <w:r>
        <w:br/>
      </w:r>
      <w:r>
        <w:t xml:space="preserve">HR Management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China Guangzhou</dc:title>
  <dc:creator/>
  <dc:language>en</dc:language>
  <cp:keywords/>
  <dcterms:created xsi:type="dcterms:W3CDTF">2026-07-29T07:20:08Z</dcterms:created>
  <dcterms:modified xsi:type="dcterms:W3CDTF">2026-07-29T07:20:08Z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