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6" w:name="X4c9b01efe1d13797085352d78165eae0403bedb"/>
    <w:p>
      <w:pPr>
        <w:pStyle w:val="Heading1"/>
      </w:pPr>
      <w:r>
        <w:t xml:space="preserve">Internship Report: Human Resources Manager</w:t>
      </w:r>
    </w:p>
    <w:p>
      <w:pPr>
        <w:pStyle w:val="FirstParagraph"/>
      </w:pPr>
      <w:r>
        <w:rPr>
          <w:bCs/>
          <w:b/>
        </w:rPr>
        <w:t xml:space="preserve">Date:</w:t>
      </w:r>
      <w:r>
        <w:t xml:space="preserve"> </w:t>
      </w:r>
      <w:r>
        <w:t xml:space="preserve">October 26, 2023</w:t>
      </w:r>
      <w:r>
        <w:br/>
      </w:r>
      <w:r>
        <w:rPr>
          <w:bCs/>
          <w:b/>
        </w:rPr>
        <w:t xml:space="preserve">Fran ce Lyon</w:t>
      </w:r>
      <w:r>
        <w:br/>
      </w:r>
      <w:r>
        <w:rPr>
          <w:bCs/>
          <w:b/>
        </w:rPr>
        <w:t xml:space="preserve">Candidate Name:Jean Dupont</w:t>
      </w:r>
      <w:r>
        <w:br/>
      </w:r>
      <w:r>
        <w:rPr>
          <w:iCs/>
          <w:i/>
          <w:bCs/>
          <w:b/>
        </w:rPr>
        <w:t xml:space="preserve">Submitted to: Academic Review Committee</w:t>
      </w:r>
    </w:p>
    <w:bookmarkStart w:id="20" w:name="Xda144330fe833f8bee30352ef830207b4c5c77a"/>
    <w:p>
      <w:pPr>
        <w:pStyle w:val="Heading2"/>
      </w:pPr>
      <w:r>
        <w:t xml:space="preserve">1. Introduction and Context of the Internship in France Lyon</w:t>
      </w:r>
    </w:p>
    <w:p>
      <w:pPr>
        <w:pStyle w:val="FirstParagraph"/>
      </w:pPr>
      <w:r>
        <w:t xml:space="preserve">This internship report outlines the professional experience gained during a significant period of training as an aspiring Human Resources Manager. The primary objective of this document is to analyze the practical application of theoretical HR knowledge within a dynamic corporate environment situated in France Lyon. This region, known for its robust economic ecosystem and historical significance in business administration, provided an ideal backdrop for understanding the nuances of modern human resource management.</w:t>
      </w:r>
    </w:p>
    <w:p>
      <w:pPr>
        <w:pStyle w:val="BodyText"/>
      </w:pPr>
      <w:r>
        <w:t xml:space="preserve">The choice to conduct this internship in France Lyon was strategic. The city represents a unique intersection of traditional French labor laws and modern European corporate standards. By positioning myself within this geographic and professional context, I was able to observe how international companies adapt their HR strategies to comply with the specific regulatory frameworks of the French Republic while maintaining competitive global practices. This report details the challenges faced, skills acquired, and strategic insights gained regarding role as a Human Resources Manager in this vibrant location.</w:t>
      </w:r>
    </w:p>
    <w:bookmarkEnd w:id="20"/>
    <w:bookmarkStart w:id="21" w:name="Xd1bd96be1b6a3f78cde8c62e3f9d3e2316aff89"/>
    <w:p>
      <w:pPr>
        <w:pStyle w:val="Heading2"/>
      </w:pPr>
      <w:r>
        <w:t xml:space="preserve">2. Professional Objectives and Role Responsibilities</w:t>
      </w:r>
    </w:p>
    <w:p>
      <w:pPr>
        <w:pStyle w:val="FirstParagraph"/>
      </w:pPr>
      <w:r>
        <w:t xml:space="preserve">The core objective of this internship was to bridge the gap between academic theory and practical application in the field of Human Resources Management. Specifically, I aimed to develop competence in talent acquisition, employee relations, and compliance with French labor legislation. As a Human Resources Manager intern, my responsibilities were extensive and multifaceted.</w:t>
      </w:r>
    </w:p>
    <w:p>
      <w:pPr>
        <w:pStyle w:val="BodyText"/>
      </w:pPr>
      <w:r>
        <w:t xml:space="preserve">Firstly, I was tasked with supporting the recruitment process for various departments within the organization located in France Lyon. This involved screening resumes based on strict criteria derived from job descriptions that required not only technical skills but also cultural fit within a French business context. Secondly, I assisted in organizing onboarding sessions for new hires, ensuring they were familiar with company policies and local regulations. This was crucial because adapting to the French work culture requires a deep understanding of social norms and professional etiquette.</w:t>
      </w:r>
    </w:p>
    <w:p>
      <w:pPr>
        <w:pStyle w:val="BodyText"/>
      </w:pPr>
      <w:r>
        <w:t xml:space="preserve">Furthermore, my role involved data management regarding employee performance metrics. As a Human Resources Manager, one must be adept at utilizing HR information systems (HRIS) to track productivity, attendance, and satisfaction levels. In France Lyon, where data privacy (GDPR) is strictly enforced, I learned how to handle sensitive personnel information with the utmost confidentiality and legal compliance.</w:t>
      </w:r>
    </w:p>
    <w:bookmarkEnd w:id="21"/>
    <w:bookmarkStart w:id="22" w:name="X80f04da093fb7736ff27e9b58a4e79d0580ef0d"/>
    <w:p>
      <w:pPr>
        <w:pStyle w:val="Heading2"/>
      </w:pPr>
      <w:r>
        <w:t xml:space="preserve">3. Key Activities and Methodological Approach</w:t>
      </w:r>
    </w:p>
    <w:p>
      <w:pPr>
        <w:pStyle w:val="FirstParagraph"/>
      </w:pPr>
      <w:r>
        <w:t xml:space="preserve">The methodology employed during this internship revolved around active participation in daily HR operations while engaging in reflective practice. One of the most significant activities was participating in collective bargaining preparations. In France, labor unions play a substantial role, and understanding their dynamics is essential for any Human Resources Manager.</w:t>
      </w:r>
    </w:p>
    <w:p>
      <w:pPr>
        <w:pStyle w:val="BodyText"/>
      </w:pPr>
      <w:r>
        <w:t xml:space="preserve">I observed negotiations between management and union representatives regarding working hours and overtime compensation. This experience highlighted the importance of negotiation skills and legal knowledge specific to the French context in France Lyon. It was not merely about enforcing rules but about fostering dialogue and reaching consensus.</w:t>
      </w:r>
    </w:p>
    <w:p>
      <w:pPr>
        <w:pStyle w:val="BodyText"/>
      </w:pPr>
      <w:r>
        <w:t xml:space="preserve">Additionally, I contributed to a project aimed at improving employee retention rates. We conducted exit interviews and analyzed turnover data. This required a delicate balance of empathy and analytical rigor—a hallmark of effective Human Resources Management. The insights gained from this project were presented to senior management, offering recommendations that were subsequently implemented in the France Lyon branch.</w:t>
      </w:r>
    </w:p>
    <w:bookmarkEnd w:id="22"/>
    <w:bookmarkStart w:id="23" w:name="challenges-encountered"/>
    <w:p>
      <w:pPr>
        <w:pStyle w:val="Heading2"/>
      </w:pPr>
      <w:r>
        <w:t xml:space="preserve">4. Challenges Encountered</w:t>
      </w:r>
    </w:p>
    <w:p>
      <w:pPr>
        <w:pStyle w:val="FirstParagraph"/>
      </w:pPr>
      <w:r>
        <w:t xml:space="preserve">Navigating the internship as a Human Resources Manager was not without its challenges. One of the primary obstacles was language and cultural barriers. Although French is widely spoken in corporate settings, legal documents and internal communications often required precise linguistic nuance to avoid misinterpretation. Overcoming this required intensive self-study and close collaboration with native-speaking colleagues.</w:t>
      </w:r>
    </w:p>
    <w:p>
      <w:pPr>
        <w:pStyle w:val="BodyText"/>
      </w:pPr>
      <w:r>
        <w:t xml:space="preserve">Another significant challenge was adapting to the rigid yet structured nature of French labor laws. Unlike more flexible HR environments in other parts of the world, France Lyon operates under a comprehensive legal framework that dictates nearly every aspect of employment relations. Learning these regulations quickly while simultaneously performing job duties was demanding but ultimately rewarding.</w:t>
      </w:r>
    </w:p>
    <w:bookmarkEnd w:id="23"/>
    <w:bookmarkStart w:id="24" w:name="skills-acquired-and-professional-growth"/>
    <w:p>
      <w:pPr>
        <w:pStyle w:val="Heading2"/>
      </w:pPr>
      <w:r>
        <w:t xml:space="preserve">5. Skills Acquired and Professional Growth</w:t>
      </w:r>
    </w:p>
    <w:p>
      <w:pPr>
        <w:pStyle w:val="FirstParagraph"/>
      </w:pPr>
      <w:r>
        <w:t xml:space="preserve">This internship significantly enhanced my professional toolkit. As a Human Resources Manager, I developed advanced competencies in conflict resolution, strategic planning, and legal compliance. Specifically, I gained proficiency in French labor code interpretation, which is indispensable for HR professionals operating in France Lyon.</w:t>
      </w:r>
    </w:p>
    <w:p>
      <w:pPr>
        <w:pStyle w:val="BodyText"/>
      </w:pPr>
      <w:r>
        <w:t xml:space="preserve">Moreover, soft skills such as emotional intelligence and cross-cultural communication were refined through daily interactions with diverse teams. Understanding the cultural subtleties of doing business in France Lyon allowed me to build stronger relationships with colleagues and stakeholders alike.</w:t>
      </w:r>
    </w:p>
    <w:bookmarkEnd w:id="24"/>
    <w:bookmarkStart w:id="25" w:name="conclusion"/>
    <w:p>
      <w:pPr>
        <w:pStyle w:val="Heading2"/>
      </w:pPr>
      <w:r>
        <w:t xml:space="preserve">6. Conclusion</w:t>
      </w:r>
    </w:p>
    <w:p>
      <w:pPr>
        <w:pStyle w:val="FirstParagraph"/>
      </w:pPr>
      <w:r>
        <w:t xml:space="preserve">In conclusion, this internship report serves as a testament to the value of practical experience in shaping a successful career as a Human Resources Manager. The opportunity to work within the specific context of France Lyon provided unique insights into the complexities of modern HR management.</w:t>
      </w:r>
    </w:p>
    <w:p>
      <w:pPr>
        <w:pStyle w:val="BodyText"/>
      </w:pPr>
      <w:r>
        <w:t xml:space="preserve">The combination of rigorous legal requirements, rich cultural heritage, and dynamic business environment in France Lyon created an immersive learning experience. I have emerged from this internship not only with technical skills but also with a deeper appreciation for the strategic importance of Human Resources in organizational success. This experience has firmly established my foundation as a competent and culturally aware Human Resources Manager ready to contribute effectively to future employers.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2026-07-29T03:49:35Z</dcterms:created>
  <dcterms:modified xsi:type="dcterms:W3CDTF">2026-07-29T03:49:35Z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