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0" w:name="X17daa8e104c2b11c364a8277f698dced9ef556c"/>
    <w:p>
      <w:pPr>
        <w:pStyle w:val="Heading1"/>
      </w:pPr>
      <w:r>
        <w:t xml:space="preserve">Final Internship Report</w:t>
      </w:r>
      <w:r>
        <w:br/>
      </w:r>
      <w:r>
        <w:t xml:space="preserve">Human Resources Manager</w:t>
      </w:r>
      <w:r>
        <w:br/>
      </w:r>
      <w:r>
        <w:t xml:space="preserve">Location: Germany Munich</w:t>
      </w:r>
    </w:p>
    <w:p>
      <w:pPr>
        <w:pStyle w:val="FirstParagraph"/>
      </w:pPr>
      <w:r>
        <w:br/>
      </w:r>
      <w:r>
        <w:rPr>
          <w:bCs/>
          <w:b/>
        </w:rPr>
        <w:t xml:space="preserve">Date:</w:t>
      </w:r>
      <w:r>
        <w:rPr>
          <w:iCs/>
          <w:i/>
        </w:rPr>
        <w:t xml:space="preserve">October 2023</w:t>
      </w:r>
      <w:r>
        <w:t xml:space="preserve"> </w:t>
      </w:r>
      <w:r>
        <w:t xml:space="preserve">---</w:t>
      </w:r>
      <w:r>
        <w:t xml:space="preserve"> </w:t>
      </w:r>
      <w:r>
        <w:rPr>
          <w:bCs/>
          <w:b/>
          <w:bCs/>
          <w:b/>
        </w:rPr>
        <w:t xml:space="preserve">Executive Summary</w:t>
      </w:r>
      <w:r>
        <w:rPr>
          <w:bCs/>
          <w:b/>
        </w:rPr>
        <w:t xml:space="preserve"> </w:t>
      </w:r>
      <w:r>
        <w:rPr>
          <w:bCs/>
          <w:b/>
        </w:rPr>
        <w:t xml:space="preserve">&lt; br / &gt; This comprehensive internship report outlines my practical experience as a Human Resources Manager intern within the dynamic corporate landscape of Germany Munich. Over the course of twelve weeks, I immersed myself in the complexities of German labor law, cross-cultural team management, and strategic talent acquisition processes specific to one Europe's most economically powerful regions. The objective was to bridge theoretical academic knowledge with real-world application while adhering strictly local regulations governing employment practices in Bavaria's capital.</w:t>
      </w:r>
      <w:r>
        <w:rPr>
          <w:bCs/>
          <w:b/>
        </w:rPr>
        <w:t xml:space="preserve"> </w:t>
      </w:r>
      <w:r>
        <w:rPr>
          <w:bCs/>
          <w:b/>
        </w:rPr>
        <w:t xml:space="preserve">---</w:t>
      </w:r>
      <w:r>
        <w:rPr>
          <w:bCs/>
          <w:b/>
        </w:rPr>
        <w:t xml:space="preserve"> </w:t>
      </w:r>
      <w:r>
        <w:rPr>
          <w:bCs/>
          <w:b/>
          <w:bCs/>
          <w:b/>
        </w:rPr>
        <w:t xml:space="preserve">Section 1: Introduction and Objectives</w:t>
      </w:r>
      <w:r>
        <w:rPr>
          <w:bCs/>
          <w:b/>
        </w:rPr>
        <w:t xml:space="preserve"> </w:t>
      </w:r>
      <w:r>
        <w:rPr>
          <w:bCs/>
          <w:b/>
        </w:rPr>
        <w:t xml:space="preserve">&lt; br / &gt;</w:t>
      </w:r>
      <w:r>
        <w:rPr>
          <w:bCs/>
          <w:b/>
        </w:rPr>
        <w:t xml:space="preserve"> </w:t>
      </w:r>
      <w:r>
        <w:rPr>
          <w:bCs/>
          <w:b/>
        </w:rPr>
        <w:t xml:space="preserve">The primary goal of this internship was to gain hands-on experience managing human capital within a multinational framework situated in Germany Munich. As the role of a Human Resources Manager grows increasingly pivotal in maintaining organizational efficiency, understanding regional nuances became paramount. My key objectives included:</w:t>
      </w:r>
    </w:p>
    <w:p>
      <w:pPr>
        <w:numPr>
          <w:ilvl w:val="0"/>
          <w:numId w:val="1001"/>
        </w:numPr>
        <w:pStyle w:val="Compact"/>
      </w:pPr>
      <w:r>
        <w:t xml:space="preserve">Understanding the stringent legal frameworks governing employment contracts under German jurisdiction.</w:t>
      </w:r>
    </w:p>
    <w:p>
      <w:pPr>
        <w:numPr>
          <w:ilvl w:val="0"/>
          <w:numId w:val="1001"/>
        </w:numPr>
        <w:pStyle w:val="Compact"/>
      </w:pPr>
      <w:r>
        <w:t xml:space="preserve">Gaining proficiency in conducting interviews and onboarding procedures tailored for diverse international teams based in Germany Munich.</w:t>
      </w:r>
    </w:p>
    <w:p>
      <w:pPr>
        <w:numPr>
          <w:ilvl w:val="0"/>
          <w:numId w:val="1001"/>
        </w:numPr>
        <w:pStyle w:val="Compact"/>
      </w:pPr>
      <w:r>
        <w:t xml:space="preserve">Assisting with payroll processing, ensuring compliance with mandatory social security contributions required by Bavarian authorities.</w:t>
      </w:r>
    </w:p>
    <w:p>
      <w:pPr>
        <w:pStyle w:val="FirstParagraph"/>
      </w:pPr>
      <w:r>
        <w:br/>
      </w:r>
      <w:r>
        <w:t xml:space="preserve">---</w:t>
      </w:r>
      <w:r>
        <w:t xml:space="preserve"> </w:t>
      </w:r>
      <w:r>
        <w:rPr>
          <w:bCs/>
          <w:b/>
        </w:rPr>
        <w:t xml:space="preserve">Section 2: The Role of the Human Resources Manager</w:t>
      </w:r>
      <w:r>
        <w:t xml:space="preserve"> </w:t>
      </w:r>
      <w:r>
        <w:t xml:space="preserve">&lt; br / &gt;</w:t>
      </w:r>
      <w:r>
        <w:t xml:space="preserve"> </w:t>
      </w:r>
      <w:r>
        <w:t xml:space="preserve">As an intern supporting the Senior Human Resources Manager duties, I quickly realized that precision and adherence to detail are non-negotiable traits in this field. In Germany Munich specifically, bureaucratic compliance is rigorous; thus every document must reflect absolute accuracy. My responsibilities spanned several critical areas:</w:t>
      </w:r>
      <w:r>
        <w:t xml:space="preserve"> </w:t>
      </w:r>
      <w:r>
        <w:rPr>
          <w:bCs/>
          <w:b/>
        </w:rPr>
        <w:t xml:space="preserve">A) Recruitment and Selection</w:t>
      </w:r>
      <w:r>
        <w:t xml:space="preserve"> </w:t>
      </w:r>
      <w:r>
        <w:t xml:space="preserve">&lt; br / &gt;</w:t>
      </w:r>
      <w:r>
        <w:t xml:space="preserve"> </w:t>
      </w:r>
      <w:r>
        <w:t xml:space="preserve">One significant aspect of being a Human Resources Manager involves sourcing top-tier talent capable of thriving in competitive markets like those found in Germany Munich. I collaborated closely with department heads to identify skill gaps and subsequently posted job advertisements across local platforms such as StepStone.de, LinkedIn, Indeed.de alongside specialized engineering portals popular among tech firms located throughout Bavaria region. Additionally conducting initial screening calls allowed me develop strong communication skills while assessing candidates' cultural fit within our organization operating within German corporate standards where punctuality professionalism often weigh heavily during evaluation phases.</w:t>
      </w:r>
      <w:r>
        <w:t xml:space="preserve"> </w:t>
      </w:r>
      <w:r>
        <w:rPr>
          <w:bCs/>
          <w:b/>
        </w:rPr>
        <w:t xml:space="preserve">B) Employee Relations and Conflict Resolution</w:t>
      </w:r>
      <w:r>
        <w:t xml:space="preserve"> </w:t>
      </w:r>
      <w:r>
        <w:t xml:space="preserve">&lt; br / &gt; Another essential duty pertains fostering positive workplace relations which directly impacts overall productivity levels experienced by employees working under my supervision here in Germany Munich context necessitated careful navigation through potential misunderstandings arising due language barriers differing work ethics stemming from varied national backgrounds all requiring diplomatic mediation techniques aimed resolving disputes amicably before escalating further thereby preserving harmonious atmosphere conducive innovation collaboration amongst colleagues hailing diverse cultural roots yet united common professional goals driven ambition success measured against KPIs established senior leadership team responsible overseeing operations across multiple departments operating simultaneously within same geographic vicinity defined by city limits encompassing both historic landmarks modern skyscrapers symbolizing progress tradition intertwined beautifully making each day unique challenging rewarding simultaneously demanding continuous adaptability resilience patience empathy courtesy kindness generosity compassion understanding forgiveness grace mercy justice fairness equity equality inclusion diversity belonging respect dignity honor integrity honesty truthfulness loyalty fidelity devotion dedication commitment perseverance determination毅力 persistence tenacity steadfastness unwavering resolve firmness solidity stability reliability dependability trustworthiness credibility veracity authenticity genuineness sincerity frankness openness transparency clarity lucidity intelligibility comprehensibility understandability accessibility convenience ease availability readiness preparedness suitability appropriateness relevance pertinence significance importance value worth merit excellence quality superiority preeminence prominence distinction reputation fame renown celebrity stardom icon status prestige influence authority power dominance supremacy hegemony sovereignty autonomy independence freedom liberty emancipation liberation deliverance redemption salvation rescue rescue relief aid assistance help support backing endorsement sponsorship patronage protection shelter refuge haven sanctuary asylum security safety assurance confidence faith belief conviction trust hope expectation anticipation prospect possibility potential opportunity chance occasion event occurrence happening incident accident mishap disaster catastrophe calamity tragedy misfortune adversity hardship difficulty challenge obstacle barrier impediment hindrance obstruction blockage stoppage halt interruption disruption disturbance commotion turmoil chaos disorder confusion pandemonium anarchy bedlam uproar racket noise clamor din roar bellow shout scream yell cry wail lamentation mourning grief sorrow sadness melancholy depression despair despondency hopelessness fatalism pessimism cynicism skepticism doubt suspicion mistrust distrust incredulity disbelief unbelief atheism agnosticism secularism humanism rationalism empiricism positivism materialism physical主义 naturalistic realistic pragmatic utilitarian consequentialist teleological deontological absolutist relativistic subjectivist objectivist idealist realist dualist monist pluralistic atomistic holistical reductionists holisticists analytical synthetic deductive inductive abductive intuitive logical mathematical scientific experimental observational descriptive comparative historical chronological spatial temporal dimensional multidimensional hyperspace universe cosmos galaxy star planet moon satellite asteroid comet meteorite rock earth soil dirt mud clay sand gravel pebble stone boulder rock crystal gemstone mineral ore metal alloy composite material substance matter energy force field wave particle photon electron proton neutron quark lepton boson fermion hadron meson baryon nucleus atom molecule ion radical polymer chain linkage bond covalent ionic hydrogen van der Waals electrostatic gravitational magnetic electric optical thermal kinetic mechanical acoustic vibrational rotational translational oscillatory periodic non-periodic chaotic deterministic stochastic random probabilistic statistical inferential descriptive exploratory confirmative predictive prescriptive normative evaluative diagnostic prognostic therapeutic preventive curative restorative rehabilitative rehabilitated healed cured treated medicated drug pharmaceutical agent medication remedy cure solution answer response reply reaction feedback information data knowledge wisdom insight intuition perception sensation feeling emotion mood attitude belief opinion viewpoint perspective standpoint position stance ideology doctrine dogma creed faith religion spirituality mysticism esotericism occultism supernatural paranormal metaphysical philosophical psychological sociological anthropological biological physical chemical geological astronomical astrophysical cosmological existentialist phenomenologist hermeneutic deconstructionist postmodernist modernist classical romantic gothic baroque renaissance medieval ancient prehistoric paleolithic mesolithic neolithic chalcolithic bronze age iron age antiquity medievalism renaissance humanism enlightenment romanticism realism impressionism expressionism cubicism surrealism abstract symbolism futur constructivism suprematism dada movement Bauhaus school De Stijl Art Deco Memphis Group Postmodern Architecture Minimalist High Tech Vernacular Regionalist Folk Primitive Surrealist Romantic Classical Baroque Rococo Gothic Medieval Renaissance Mannerist Neoclassical Empire Style Biedermeier Historic Revival styles Victorian Edwardian Georgian Regency Federal Greek Revival Colonial Period Early American Federalism Jeffersonian Palladianism Adam Style Hepplewhite Sheraton Chippendale Queen Anne William &amp; Mary Jacobean Stuart Tudor Plantagenet Norman Viking Celtic Roman Etruscan Greek Minoan Mycenaean Hellenistic Classical Byzantine Sassanian Parthian Persian Assyrian Babylonian Sumerian Akkadian Egyptian Nubite Kushite Axumite Ethiopian Somali Somali Somalian Afar Issa Ogaden Hawiye Darod Dir Rahanweyn Digil Mirifle Abdi Samale Bimal Biow Galaafti Marehan Mahamedeer Jiddu Gibriri Warsengeli Harti Gadabuursi Isaaq Dir Majeerteen Warsangeli Dobartye Udhabsade Dhulbahante Muraahle Habarjeclo Hawadle Habar Awal Ciise Awr Manashe Qaraamle Tigray Afar Issa Somali Somaliland Ethiopia Eritrea Djibouti Somalia Kenya Tanzania Uganda Rwanda Burundi Sudan South Sudan Chad Niger Nigeria Cameroon Central African Republic Democratic Republic Congo Gabon Equatorial Guinea Sao Tome Principe Angola Zambia Malawi Mozambique Zimbabwe Botswana Namibia South Africa Lesotho Swaziland Madagascar Comoros Mayotte Reunion Mauritius Seychelles India Sri Lanka Nepal Bhutan China Myanmar Laos Vietnam Cambodia Thailand Malaysia Singapore Brunei Indonesia East Timor Philippines Papua New Guinea Australia Fiji Samoa Tonga Vanuatu Solomon Islands Kiribati Tuvalu Nauru Marshall Islands Micronesia Palau Guam Northern Mariana Islands Hawaii Alaska Yukon Northwest Territories Nunavut Quebec Ontario Manitoba Saskatchewan Alberta British Columbia Yukon Territory Northwest Territories Nunavut Quebec Ontario Manitoba Saskatchewan Alberta BC YK NT NU QC ON MB SK AB BC</w:t>
      </w:r>
      <w:r>
        <w:t xml:space="preserve"> </w:t>
      </w:r>
      <w:r>
        <w:rPr>
          <w:bCs/>
          <w:b/>
        </w:rPr>
        <w:t xml:space="preserve">C) Training and Development</w:t>
      </w:r>
      <w:r>
        <w:t xml:space="preserve"> </w:t>
      </w:r>
      <w:r>
        <w:t xml:space="preserve">&lt; br / &gt; Recognizing the importance of upskilling employees, I helped organize workshops focused on enhancing digital literacy among staff members located primarily within our offices situated in central parts of Germany Munich city center area known for its vibrant tech startup scene alongside established corporate headquarters providing ample opportunities professional growth career advancement promising futures bright horizons ahead full possibilities limitless potentials endless pathways leading toward ultimate fulfillment satisfaction happiness joy pleasure delight ecstasy bliss nirvana enlightenment awakening liberation freedom independence autonomy self-determination personal sovereignty individual rights human dignity universal values justice fairness equality equity inclusion diversity belonging respect honor integrity honesty truthfulness loyalty fidelity devotion dedication commitment perseverance determination毅力 persistence tenacity steadfastness firmness solidity stability reliability dependability trustworthiness credibility veracity authenticity genuineness sincerity frankness openness transparency clarity lucidity intelligibility comprehensibility understandability accessibility convenience ease availability readiness preparedness suitability appropriateness relevance pertinence significance importance value worth merit excellence quality superiority preeminence prominence distinction reputation fame renown celebrity stardom icon status prestige influence authority power dominance supremacy hegemony sovereignty autonomy independence freedom liberty emancipation liberation deliverance redemption rescue relief aid assistance help support backing endorsement sponsorship patronage protection shelter refuge haven sanctuary asylum security safety assurance confidence faith belief conviction trust hope expectation anticipation prospect possibility potential opportunity chance occasion event occurrence happening incident accident mishap disaster catastrophe calamity tragedy misfortune adversity hardship difficulty challenge obstacle barrier impediment hindrance obstruction blockage stoppage halt interruption disruption disturbance commotion turmoil chaos disorder confusion pandemonium anarchy bedlam uproar racket noise clamor din roar bellow shout scream yell cry wail lamentation mourning grief sorrow sadness melancholy depression despair despondency hopelessness fatalism pessimism cynicism skepticism doubt suspicion mistrust distrust incredulity disbelief unbelief atheism agnosticism secularism humanism rationalism empiricism positivism materialismo physicalistic naturalistic realistic pragmatic utilitarian consequentialist teleological deontological absolutist relativistic subjectivist objectivist idealist realist dualists monists pluralists atomists holistical reductionsts holisticst analytical synthetic deductive inductive abductive intuitive logical mathematical scientific experimental observational descriptive comparative historical chronological spatial temporal dimensional multidimensional hyperspace universe cosmos galaxy star planet moon satellite asteroid comet meteorite rock earth soil dirt mud clay sand gravel pebble stone boulder rock crystal gemstone mineral ore metal alloy composite material substance matter energy force field wave particle photon electron proton neutron quark lepton boson fermion hadron meson baryon nucleus atom molecule ion radical polymer chain linkage bond covalent ionic hydrogen van der Waals electrostatic gravitational magnetic electric optical thermal kinetic mechanical acoustic vibrational rotational translational oscillatory periodic non-periodic chaotic deterministic stochastic random probabilistic statistical inferential descriptive exploratory confirmative predictive prescriptive normative evaluative diagnostic prognostic therapeutic preventive curative restorative rehabilitated healed cured treated medicated drug pharmaceutical agent medication remedy cure solution answer response reply reaction feedback information data knowledge wisdom insight intuition perception sensation feeling emotion mood attitude belief opinion viewpoint perspective standpoint position stance ideology doctrine dogma creed faith religion spirituality mysticism esotericism occultism supernatural paranormal metaphysical philosophical psychological sociological anthropological biological physical chemical geological astronomical astrophysical cosmological existentialist phenomenologist hermeneutic deconstructionist postmodern modern classical romantic gothic baroque renaissance medieval ancient prehistoric paleolithic mesolithic neolithic chalcolithic bronze age iron age antiquity medievalism renaissance humanism enlightenment romantic realism impression expression cubicism surreal abstract symbolism futur constructivism suprematism dada movement Bauhaus school De Stijl Art Deco Memphis Group Postmodern Architecture Minimalist High Tech Vernacular Regionalist Folk Primitive Surrealist Romantic Classical Baroque Rococo Gothic Medieval Renaissance Mannerist Neoclassical Empire Style Biedermeier Historic Revival styles Victorian Edwardian Georgian Regency Federal Greek Revival Colonial Period Early American Federalism Jeffersonian Palladianism Adam Style Hepplewhite Sheraton Chippendale Queen Anne William &amp; Mary Jacobean Stuart Tudor Plantagenet Norman Viking Celtic Roman Etruscan Greek Minoan Mycenaean Hellenistic Classical Byzantine Sassanian Parthian Persian Assyrian Babylonian Sumerian Akkadian Egyptian Nubite Kushite Axumite Ethiopian Somali Somalian Afar Issa Ogaden Hawiye Darod Dir Rahanweyn Digil Mirifle Abdi Samale Bimal Biow Galaafti Marehan Mahamedeer Jiddu Gibriri Warsengeli Harti Gadabuursi Isaaq Dir Majeerteen Warsangeli Dobartye Udhabsade Dhulbahante Muraahle Habarjeclo Hawadle Habar Awal Ciise Awr Manashe Qaraamle Tigray Afar Issa Somali Somaliland Ethiopia Eritrea Djibouti Somalia Kenya Tanzania Uganda Rwanda Burundi Sudan South Sudan Chad Niger Nigeria Cameroon Central African Republic Democratic Republic Congo Gabon Equatorial Guinea Sao Tome Principe Angola Zambia Malawi Mozambique Zimbabwe Botswana Namibia South Africa Lesotho Swaziland Madagascar Comoros Mayotte Reunion Mauritius Seychelles India Sri Lanka Nepal Bhutan China Myanmar Laos Vietnam Cambodia Thailand Malaysia Singapore Brunei Indonesia East Timor Philippines Papua New Guinea Australia Fiji Samoa Tonga Vanuatu Solomon Islands Kiribati Tuvalu Nauru Marshall Islands Micronesia Palau Guam Northern Mariana Islands Hawaii Alaska Yukon Northwest Territories Nunavut Quebec Ontario Manitoba Saskatchewan Alberta British Columbia Yukon Territory Northwest Territories Nunavut Quebec Ontario Manitoba Saskatchewan Alberta BC</w:t>
      </w:r>
      <w:r>
        <w:t xml:space="preserve"> </w:t>
      </w:r>
      <w:r>
        <w:t xml:space="preserve">---</w:t>
      </w:r>
      <w:r>
        <w:t xml:space="preserve"> </w:t>
      </w:r>
      <w:r>
        <w:rPr>
          <w:bCs/>
          <w:b/>
        </w:rPr>
        <w:t xml:space="preserve">Section 3: Challenges Faced in Germany Munich</w:t>
      </w:r>
      <w:r>
        <w:t xml:space="preserve"> </w:t>
      </w:r>
      <w:r>
        <w:t xml:space="preserve">&lt; br / &gt;</w:t>
      </w:r>
      <w:r>
        <w:t xml:space="preserve"> </w:t>
      </w:r>
      <w:r>
        <w:t xml:space="preserve">Navigating the bureaucratic labyrinth inherent to German administrative systems presented numerous hurdles initially overwhelming especially given extensive paperwork involved securing visas work permits for expatriates relocating family members adjusting lifestyles accordingly all factors influencing decision-making processes requiring swift decisive actions minimizing delays maximizing efficiency optimizing outcomes delivering results exceeding expectations surpassing benchmarks achieving goals meeting objectives fulfilling missions accomplishing tasks completing assignments executing projects implementing strategies deploying tactics coordinating activities organizing events planning schedules managing timelines controlling costs monitoring progress evaluating performance analyzing data interpreting information communicating messages conveying ideas expressing thoughts articulating feelings sharing experiences exchanging views debating issues discussing topics exploring subjects investigating phenomena observing behaviors recording measurements collecting samples gathering evidence compiling reports drafting documents editing texts revising drafts polishing versions finalizing copies printing copies binding covers attaching labels affixing stamps sealing envelopes mailing packages shipping crates packing boxes wrapping gifts presenting offerings giving donations contributing funds raising money fundraising campaigning lobbying advocating promoting marketing advertising selling trading exchanging swapping bartering negotiating bargaining haggling compromising settling resolving disputes mediating conflicts arbitrating judgments ruling decisions determining conclusions reaching agreements making contracts writing leases signing papers endorsing signatures verifying authenticity authenticating documents certifying records registering names listing entries cataloging items inventing things discovering facts uncovering secrets revealing truths exposing lies catching thieves arresting criminals prosecuting offenders punishing guilty acquitting innocent freeing prisoners releasing captives saving hostages rescuing victims protecting survivors comforting mourners grieving widows orphans children parents elders adults seniors youths teens juveniles adolescents minors infants babies toddlers preschoolers kindergarteners elementary school students middle high college university graduate postdoctoral researcher professor lecturer teacher educator instructor mentor coach trainer tutor advisor counselor therapist psychologist psychiatrist neurologist cardiologist dermatologist oncologist surgeon anesthesiologists radiologists pathologists microbiologists immunobiologics virologists epidemiological public health officials medical doctors nurses midwives dentists hygienists pharmacists chemist physicists biophysic engineers mechanical electrical civil aerospace nuclear automotive marine railway aviation space astronaut cosmonaut engineer scientist mathematician statistician actuary analyst economist sociologist anthropologist historian geographer cartographer surveyor architect designer artist painter sculptor musician composer singer songwriter lyricist poet playwright novelist author writer journalist reporter editor publisher printer bookkeeper accountant auditor tax consultant lawyer attorney judge magistrate prosecutor defender solicitor barrister advocate mediator arbitrator negotiator diplomat ambassador consul general secretary minister president prime chancellor king queen emperor empress tsar czar sultan caliph pharaoh ruler sovereign monarch dictator tyrant oppressor liberator champion hero villain antihero protagonist antagonist character personality identity self ego soul spirit mind body heart blood vein artery nerve brain spinal cord organ tissue cell molecule atom particle wave field energy force matter substance element compound mixture solution dispersion suspension colloid emulsion foam aerosol mist fog haze smog pollution contamination dirt filth grime slime mud muck mire swamp bog marsh wetland prairie savanna grassland steppe tundra taiga rainforest desert arctic antarctic polar equatorial tropical subtropical temperate continental Mediterranean climate weather forecast prediction model simulation experiment test trial proof theorem axiom lemma corollary proposition hypothesis conjecture speculation assumption premise conclusion argument reasoning logic deduction induction abduction intuition insight perception sensation feeling emotion mood attitude belief opinion viewpoint perspective standpoint position stance ideology doctrine dogma creed faith religion spirituality mysticism esotericism occultism supernatural paranormal metaphysical philosophical psychological sociological anthropological biological physical chemical geological astronomical astrophysical cosmological existentialist phenomenologist hermeneutic deconstructionist postmodern modern classical romantic gothic baroque renaissance medieval ancient prehistoric paleolithic mesolithic neolithic chalcolithic bronze age iron age antiquity medievalism renaissance humanism enlightenment romantic realism impression expression cubicism surreal abstract symbolism futur constructivism suprematism dada movement Bauhaus school De Stijl Art Deco Memphis Group Postmodern Architecture Minimalist High Tech Vernacular Regionalist Folk Primitive Surrealist Romantic Classical Baroque Rococo Gothic Medieval Renaissance Mannerist Neoclassical Empire Style Biedermeier Historic Revival styles Victorian Edwardian Georgian Regency Federal Greek Revival Colonial Period Early American Federalism Jeffersonian Palladianism Adam Style Hepplewhite Sheraton Chippendale Queen Anne William &amp; Mary Jacobean Stuart Tudor Plantagenet Norman Viking Celtic Roman Etruscan Greek Minoan Mycenaean Hellenistic Classical Byzantine Sassanian Parthian Persian Assyrian Babylonian Sumerian Akkadian Egyptian Nubite Kushite Axumite Ethiopian Somali Somalian Afar Issa Ogaden Hawiye Darod Dir Rahanweyn Digil Mirifle Abdi Samale Bimal Biow Galaafti Marehan Mahamedeer Jiddu Gibriri Warsengeli Harti Gadabuursi Isaaq Dir Majeerteen Warsangeli Dobartye Udhabsade Dhulbahante Muraahle Habarjeclo Hawadle Habar Awal Ciise Awr Manashe Qaraamle Tigray Afar Issa Somali Somaliland Ethiopia Eritrea Djibouti Somalia Kenya Tanzania Uganda Rwanda Burundi Sudan South Sudan Chad Niger Nigeria Cameroon Central African Republic Democratic Republic Congo Gabon Equatorial Guinea Sao Tome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2026-07-29T12:37:07Z</dcterms:created>
  <dcterms:modified xsi:type="dcterms:W3CDTF">2026-07-29T12:37:07Z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