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Human Resources Manager</w:t>
      </w:r>
      <w:r>
        <w:t xml:space="preserve">: Strategic Adaptation in the Dutch Context</w:t>
      </w:r>
      <w:r>
        <w:br/>
      </w:r>
    </w:p>
    <w:p>
      <w:pPr>
        <w:pStyle w:val="BodyText"/>
      </w:pPr>
      <w:r>
        <w:rPr>
          <w:iCs/>
          <w:i/>
        </w:rPr>
        <w:t xml:space="preserve">Location:</w:t>
      </w:r>
      <w:r>
        <w:t xml:space="preserve"> </w:t>
      </w:r>
      <w:r>
        <w:t xml:space="preserve">Netherlands Amsterdam</w:t>
      </w:r>
      <w:r>
        <w:br/>
      </w:r>
    </w:p>
    <w:p>
      <w:pPr>
        <w:pStyle w:val="BodyText"/>
      </w:pPr>
      <w:r>
        <w:rPr>
          <w:iCs/>
          <w:i/>
        </w:rPr>
        <w:t xml:space="preserve">Date:</w:t>
      </w:r>
      <w:r>
        <w:t xml:space="preserve"> </w:t>
      </w:r>
      <w:r>
        <w:t xml:space="preserve">October 2023 – January 2024</w:t>
      </w:r>
    </w:p>
    <w:bookmarkEnd w:id="20"/>
    <w:bookmarkStart w:id="22" w:name="introduction"/>
    <w:bookmarkStart w:id="21" w:name="Xe9273b8db7d3a759635d2599d619308be6ce1c5"/>
    <w:p>
      <w:pPr>
        <w:pStyle w:val="Heading2"/>
      </w:pPr>
      <w:r>
        <w:t xml:space="preserve">Absolute Introduction to the Netherlands Amsterdam Experience</w:t>
      </w:r>
    </w:p>
    <w:p>
      <w:pPr>
        <w:pStyle w:val="FirstParagraph"/>
      </w:pPr>
      <w:r>
        <w:t xml:space="preserve">The present document serves as a comprehensive summary of my academic and professional journey undertaken during my internship period. This report is dedicated to analyzing the operational dynamics of a Senior role within the context of global business practices, specifically focusing on the unique cultural and regulatory landscape found in</w:t>
      </w:r>
      <w:r>
        <w:t xml:space="preserve"> </w:t>
      </w:r>
      <w:r>
        <w:rPr>
          <w:bCs/>
          <w:b/>
        </w:rPr>
        <w:t xml:space="preserve">Netherlands Amsterdam</w:t>
      </w:r>
      <w:r>
        <w:t xml:space="preserve">. The primary objective was to immerse myself in the daily responsibilities associated with being a</w:t>
      </w:r>
      <w:r>
        <w:t xml:space="preserve"> </w:t>
      </w:r>
      <w:r>
        <w:t xml:space="preserve">Human Resources Manager</w:t>
      </w:r>
      <w:r>
        <w:t xml:space="preserve"> </w:t>
      </w:r>
      <w:r>
        <w:t xml:space="preserve">intern, aiming to bridge theoretical knowledge gained in academic settings with the pragmatic demands of modern corporate environments.</w:t>
      </w:r>
      <w:r>
        <w:br/>
      </w:r>
      <w:r>
        <w:br/>
      </w:r>
      <w:r>
        <w:t xml:space="preserve">Choosing to conduct this internship in</w:t>
      </w:r>
      <w:r>
        <w:t xml:space="preserve"> </w:t>
      </w:r>
      <w:r>
        <w:rPr>
          <w:bCs/>
          <w:b/>
        </w:rPr>
        <w:t xml:space="preserve">Netherlands Amsterdam</w:t>
      </w:r>
      <w:r>
        <w:t xml:space="preserve"> </w:t>
      </w:r>
      <w:r>
        <w:t xml:space="preserve">was a strategic decision aimed at understanding how European labor laws, particularly those enforced within the Benelux region, influence managerial decisions. The vibrant business ecosystem of Amsterdam provided an ideal backdrop for observing how cross-cultural communication and international talent acquisition are managed on a day-to-day basis.</w:t>
      </w:r>
    </w:p>
    <w:bookmarkEnd w:id="21"/>
    <w:bookmarkEnd w:id="22"/>
    <w:bookmarkStart w:id="24" w:name="organizational-context"/>
    <w:bookmarkStart w:id="23" w:name="Xab6a8213574dfdca619c62769d7b24a43d68331"/>
    <w:p>
      <w:pPr>
        <w:pStyle w:val="Heading2"/>
      </w:pPr>
      <w:r>
        <w:t xml:space="preserve">Organizational Context and Role Definition</w:t>
      </w:r>
    </w:p>
    <w:p>
      <w:pPr>
        <w:pStyle w:val="FirstParagraph"/>
      </w:pPr>
      <w:r>
        <w:t xml:space="preserve">My internship was hosted at a mid-sized multinational technology firm based in the heart of Amsterdam. The organization prides itself on an egalitarian structure, reflecting the broader Dutch management philosophy. As an intern aspiring to become a</w:t>
      </w:r>
      <w:r>
        <w:t xml:space="preserve"> </w:t>
      </w:r>
      <w:r>
        <w:t xml:space="preserve">Human Resources Manager</w:t>
      </w:r>
      <w:r>
        <w:t xml:space="preserve">, my role extended beyond administrative support; it involved active participation in strategic planning, employee relations, and compliance auditing.</w:t>
      </w:r>
      <w:r>
        <w:br/>
      </w:r>
      <w:r>
        <w:br/>
      </w:r>
      <w:r>
        <w:t xml:space="preserve">The core responsibilities included assisting in the recruitment lifecycle for both local Dutch talent and international expatriates. This dual focus highlighted the specific challenges faced by companies operating in</w:t>
      </w:r>
      <w:r>
        <w:t xml:space="preserve"> </w:t>
      </w:r>
      <w:r>
        <w:rPr>
          <w:bCs/>
          <w:b/>
        </w:rPr>
        <w:t xml:space="preserve">Netherlands Amsterdam</w:t>
      </w:r>
      <w:r>
        <w:t xml:space="preserve">, where housing shortages and high competition for skilled labor are prevalent issues. I was tasked with coordinating interviews, managing candidate pipelines, and ensuring that all hiring practices adhered strictly to the General Act on Equal Treatment (Algemene wet gelijke behandeling), which is fundamental to Dutch HR compliance.</w:t>
      </w:r>
    </w:p>
    <w:bookmarkEnd w:id="23"/>
    <w:bookmarkEnd w:id="24"/>
    <w:bookmarkStart w:id="26" w:name="key-responsibilities"/>
    <w:bookmarkStart w:id="25" w:name="X56ebd4009f2e4c1f15fb7ddef5ee0e395ea0e22"/>
    <w:p>
      <w:pPr>
        <w:pStyle w:val="Heading2"/>
      </w:pPr>
      <w:r>
        <w:t xml:space="preserve">Key Responsibilities and Daily Operations</w:t>
      </w:r>
    </w:p>
    <w:p>
      <w:pPr>
        <w:pStyle w:val="FirstParagraph"/>
      </w:pPr>
      <w:r>
        <w:t xml:space="preserve">The daily routine of a</w:t>
      </w:r>
      <w:r>
        <w:t xml:space="preserve"> </w:t>
      </w:r>
      <w:r>
        <w:t xml:space="preserve">Human Resources Manager</w:t>
      </w:r>
      <w:r>
        <w:t xml:space="preserve"> </w:t>
      </w:r>
      <w:r>
        <w:t xml:space="preserve">intern in this context was dynamic and multifaceted. One of the most significant aspects of my role involved onboarding new employees. In</w:t>
      </w:r>
      <w:r>
        <w:t xml:space="preserve"> </w:t>
      </w:r>
      <w:r>
        <w:rPr>
          <w:bCs/>
          <w:b/>
        </w:rPr>
        <w:t xml:space="preserve">Netherlands Amsterdam</w:t>
      </w:r>
      <w:r>
        <w:t xml:space="preserve">, the onboarding process is viewed not merely as an administrative formality but as a critical period for cultural integration. I assisted in designing a mentorship program that paired new hires with senior staff members to facilitate smoother transitions into the company culture.</w:t>
      </w:r>
      <w:r>
        <w:br/>
      </w:r>
      <w:r>
        <w:br/>
      </w:r>
      <w:r>
        <w:t xml:space="preserve">Furthermore, I participated in regular performance review cycles. Unlike many hierarchical organizations where feedback is top-down, the Dutch approach encourages open dialogue and mutual feedback. This required me to develop strong interpersonal skills and the ability to mediate discussions between employees from diverse cultural backgrounds. I learned that effective communication is paramount when acting as a</w:t>
      </w:r>
      <w:r>
        <w:t xml:space="preserve"> </w:t>
      </w:r>
      <w:r>
        <w:t xml:space="preserve">Human Resources Manager</w:t>
      </w:r>
      <w:r>
        <w:t xml:space="preserve">, especially in a multicultural hub like Amsterdam where English serves as the lingua franca, but local nuances still dictate workplace etiquette.</w:t>
      </w:r>
      <w:r>
        <w:br/>
      </w:r>
      <w:r>
        <w:br/>
      </w:r>
      <w:r>
        <w:t xml:space="preserve">Another crucial aspect of my internship was dealing with employment contracts and statutory benefits. The Dutch labor market is highly regulated, particularly regarding fixed-term contracts and probation periods. I worked closely with legal advisors to ensure that all documentation met the stringent requirements set by the Dutch government. This experience provided me with a deep understanding of the legal frameworks that govern employment in</w:t>
      </w:r>
      <w:r>
        <w:t xml:space="preserve"> </w:t>
      </w:r>
      <w:r>
        <w:rPr>
          <w:bCs/>
          <w:b/>
        </w:rPr>
        <w:t xml:space="preserve">Netherlands Amsterdam</w:t>
      </w:r>
      <w:r>
        <w:t xml:space="preserve">, including pension schemes, healthcare contributions, and leave entitlements.</w:t>
      </w:r>
    </w:p>
    <w:bookmarkEnd w:id="25"/>
    <w:bookmarkEnd w:id="26"/>
    <w:bookmarkStart w:id="28" w:name="cultural-insights"/>
    <w:bookmarkStart w:id="27" w:name="X9e78a102de803f7f01ac4278509e6dc2a96dd8f"/>
    <w:p>
      <w:pPr>
        <w:pStyle w:val="Heading2"/>
      </w:pPr>
      <w:r>
        <w:t xml:space="preserve">Cultural Insights and Management Philosophy</w:t>
      </w:r>
    </w:p>
    <w:p>
      <w:pPr>
        <w:pStyle w:val="FirstParagraph"/>
      </w:pPr>
      <w:r>
        <w:t xml:space="preserve">One of the most enlightening aspects of this internship was observing the distinct Dutch management style. Directness is a hallmark of Dutch communication, which can sometimes be perceived as blunt by those from more indirect cultures. However, in my role as an intern aspiring to be a</w:t>
      </w:r>
      <w:r>
        <w:t xml:space="preserve"> </w:t>
      </w:r>
      <w:r>
        <w:t xml:space="preserve">Human Resources Manager</w:t>
      </w:r>
      <w:r>
        <w:t xml:space="preserve">, I learned to appreciate this transparency as it fosters trust and efficiency. In</w:t>
      </w:r>
      <w:r>
        <w:t xml:space="preserve"> </w:t>
      </w:r>
      <w:r>
        <w:rPr>
          <w:bCs/>
          <w:b/>
        </w:rPr>
        <w:t xml:space="preserve">Netherlands Amsterdam</w:t>
      </w:r>
      <w:r>
        <w:t xml:space="preserve">, employees are encouraged to voice their opinions openly, regardless of their position in the hierarchy.</w:t>
      </w:r>
      <w:r>
        <w:br/>
      </w:r>
      <w:r>
        <w:br/>
      </w:r>
      <w:r>
        <w:t xml:space="preserve">This flat organizational structure meant that even as an intern, my input was valued during meetings regarding policy changes or employee engagement initiatives. I contributed ideas on how to improve work-life balance, a topic of significant importance in the Netherlands. The concept of "leefbaarheid" (livability) influences HR policies heavily, leading to flexible working hours and remote work options that are standard practice in</w:t>
      </w:r>
      <w:r>
        <w:t xml:space="preserve"> </w:t>
      </w:r>
      <w:r>
        <w:rPr>
          <w:bCs/>
          <w:b/>
        </w:rPr>
        <w:t xml:space="preserve">Netherlands Amsterdam</w:t>
      </w:r>
      <w:r>
        <w:t xml:space="preserve">.</w:t>
      </w:r>
      <w:r>
        <w:br/>
      </w:r>
      <w:r>
        <w:br/>
      </w:r>
      <w:r>
        <w:t xml:space="preserve">Additionally, I observed the strong emphasis on consensus-building. Decisions are rarely made unilaterally; instead, they require broad agreement among stakeholders. This participatory approach requires patience and strong negotiation skills, which I honed during my time working with the HR team. As a future</w:t>
      </w:r>
      <w:r>
        <w:t xml:space="preserve"> </w:t>
      </w:r>
      <w:r>
        <w:t xml:space="preserve">Human Resources Manager</w:t>
      </w:r>
      <w:r>
        <w:t xml:space="preserve">, understanding how to navigate consensus-based decision-making is invaluable, particularly in international contexts.</w:t>
      </w:r>
    </w:p>
    <w:bookmarkEnd w:id="27"/>
    <w:bookmarkEnd w:id="28"/>
    <w:bookmarkStart w:id="30" w:name="challenges-and-solutions"/>
    <w:bookmarkStart w:id="29" w:name="Xed71b1729541371f9c79e0c4b2fa4d81b0ea938"/>
    <w:p>
      <w:pPr>
        <w:pStyle w:val="Heading2"/>
      </w:pPr>
      <w:r>
        <w:t xml:space="preserve">Challenges Encountered and Solutions Implemented</w:t>
      </w:r>
    </w:p>
    <w:p>
      <w:pPr>
        <w:pStyle w:val="FirstParagraph"/>
      </w:pPr>
      <w:r>
        <w:t xml:space="preserve">Despite the enriching experience, several challenges arose during my internship. One significant hurdle was adapting to the fast-paced nature of recruitment in</w:t>
      </w:r>
      <w:r>
        <w:t xml:space="preserve"> </w:t>
      </w:r>
      <w:r>
        <w:rPr>
          <w:bCs/>
          <w:b/>
        </w:rPr>
        <w:t xml:space="preserve">Netherlands Amsterdam</w:t>
      </w:r>
      <w:r>
        <w:t xml:space="preserve">. The demand for tech talent often outstrips supply, leading to prolonged vacancy periods. To address this, I helped implement a digital screening tool that streamlined initial candidate assessments, reducing time-to-hire by 15%.</w:t>
      </w:r>
      <w:r>
        <w:br/>
      </w:r>
      <w:r>
        <w:br/>
      </w:r>
      <w:r>
        <w:t xml:space="preserve">Another challenge was managing cross-cultural conflicts within teams. With employees from over thirty different nationalities working in the same office in Amsterdam, misunderstandings occasionally occurred. I facilitated cultural awareness workshops designed to educate staff on differing communication styles and work ethics. These sessions proved instrumental in reducing friction and promoting a more inclusive environment, reinforcing the role of a</w:t>
      </w:r>
      <w:r>
        <w:t xml:space="preserve"> </w:t>
      </w:r>
      <w:r>
        <w:t xml:space="preserve">Human Resources Manager</w:t>
      </w:r>
      <w:r>
        <w:t xml:space="preserve"> </w:t>
      </w:r>
      <w:r>
        <w:t xml:space="preserve">as a bridge between diverse groups.</w:t>
      </w:r>
    </w:p>
    <w:bookmarkEnd w:id="29"/>
    <w:bookmarkEnd w:id="30"/>
    <w:bookmarkStart w:id="31" w:name="conclusion"/>
    <w:p>
      <w:pPr>
        <w:pStyle w:val="Heading2"/>
      </w:pPr>
      <w:r>
        <w:t xml:space="preserve">Conclusion</w:t>
      </w:r>
    </w:p>
    <w:p>
      <w:pPr>
        <w:pStyle w:val="FirstParagraph"/>
      </w:pPr>
      <w:r>
        <w:t xml:space="preserve">In conclusion, my internship in</w:t>
      </w:r>
      <w:r>
        <w:t xml:space="preserve"> </w:t>
      </w:r>
      <w:r>
        <w:rPr>
          <w:bCs/>
          <w:b/>
        </w:rPr>
        <w:t xml:space="preserve">Netherlands Amsterdam</w:t>
      </w:r>
      <w:r>
        <w:t xml:space="preserve"> </w:t>
      </w:r>
      <w:r>
        <w:t xml:space="preserve">has been an invaluable learning experience that has significantly shaped my professional identity. By actively engaging in the duties of a</w:t>
      </w:r>
      <w:r>
        <w:t xml:space="preserve"> </w:t>
      </w:r>
      <w:r>
        <w:t xml:space="preserve">Human Resources Manager</w:t>
      </w:r>
      <w:r>
        <w:t xml:space="preserve">, I have gained practical insights into the complexities of international HR management. The unique cultural and legal environment of the Netherlands provided a robust framework for understanding how human capital can be effectively managed to drive organizational success.</w:t>
      </w:r>
      <w:r>
        <w:br/>
      </w:r>
      <w:r>
        <w:br/>
      </w:r>
      <w:r>
        <w:t xml:space="preserve">The skills acquired during this period—from conflict resolution and strategic planning to regulatory compliance—will undoubtedly serve as a strong foundation for my future career. I leave</w:t>
      </w:r>
      <w:r>
        <w:t xml:space="preserve"> </w:t>
      </w:r>
      <w:r>
        <w:rPr>
          <w:bCs/>
          <w:b/>
        </w:rPr>
        <w:t xml:space="preserve">Netherlands Amsterdam</w:t>
      </w:r>
      <w:r>
        <w:t xml:space="preserve"> </w:t>
      </w:r>
      <w:r>
        <w:t xml:space="preserve">with a deeper appreciation for the importance of adaptability, empathy, and strategic thinking in human resources. This report encapsulates not just the tasks completed, but the profound professional growth achieved during this transformative internship journey.</w:t>
      </w:r>
    </w:p>
    <w:bookmarkEnd w:id="31"/>
    <w:p>
      <w:pPr>
        <w:pStyle w:val="BodyText"/>
      </w:pPr>
      <w:r>
        <w:t xml:space="preserve">© 2024 Internship Report Documentation | Prepared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 Netherlands Amsterdam</dc:title>
  <dc:creator/>
  <dc:language>en</dc:language>
  <cp:keywords/>
  <dcterms:created xsi:type="dcterms:W3CDTF">2026-07-29T02:47:22Z</dcterms:created>
  <dcterms:modified xsi:type="dcterms:W3CDTF">2026-07-29T02:47:22Z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