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Spain</w:t>
      </w:r>
      <w:r>
        <w:t xml:space="preserve"> </w:t>
      </w:r>
      <w:r>
        <w:t xml:space="preserve">Barcelona</w:t>
      </w:r>
    </w:p>
    <w:bookmarkStart w:id="26" w:name="final-internship-report"/>
    <w:p>
      <w:pPr>
        <w:pStyle w:val="Heading1"/>
      </w:pPr>
      <w:r>
        <w:t xml:space="preserve">Final Internship Report</w:t>
      </w:r>
    </w:p>
    <w:p>
      <w:pPr>
        <w:pStyle w:val="FirstParagraph"/>
      </w:pPr>
      <w:r>
        <w:rPr>
          <w:bCs/>
          <w:b/>
        </w:rPr>
        <w:t xml:space="preserve">Position:</w:t>
      </w:r>
      <w:r>
        <w:t xml:space="preserve"> </w:t>
      </w:r>
      <w:r>
        <w:t xml:space="preserve">Human Resources Manager Intern</w:t>
      </w:r>
      <w:r>
        <w:br/>
      </w:r>
      <w:r>
        <w:br/>
      </w:r>
      <w:r>
        <w:rPr>
          <w:bCs/>
          <w:b/>
        </w:rPr>
        <w:t xml:space="preserve">Date of Submission:</w:t>
      </w:r>
    </w:p>
    <w:bookmarkStart w:id="20" w:name="executive-summary"/>
    <w:p>
      <w:pPr>
        <w:pStyle w:val="Heading2"/>
      </w:pPr>
      <w:r>
        <w:t xml:space="preserve">1. Executive Summary</w:t>
      </w:r>
    </w:p>
    <w:p>
      <w:pPr>
        <w:pStyle w:val="FirstParagraph"/>
      </w:pPr>
      <w:r>
        <w:t xml:space="preserve">This report details the comprehensive experience gained during my internship as a Human Resources Manager intern within the vibrant corporate landscape of Spain Barcelona. The primary objective of this internship was to bridge the gap between academic theoretical knowledge and practical application in a dynamic, international business environment. Spanning over six months, this period provided an immersive opportunity to understand the complexities of workforce management, talent acquisition, employee relations, and organizational development within a Mediterranean context.</w:t>
      </w:r>
    </w:p>
    <w:p>
      <w:pPr>
        <w:pStyle w:val="BodyText"/>
      </w:pPr>
      <w:r>
        <w:t xml:space="preserve">The role required not only a keen understanding of standard HR practices but also a deep appreciation for the specific cultural and legal nuances present in Spain Barcelona. As one of Europe's most economically significant cities with a unique blend of traditional values and modern innovation, the local market offers distinct challenges and opportunities for human resource professionals. This document outlines the key responsibilities undertaken, the skills acquired, and the strategic insights gained regarding HR operations in this specific geographic location.</w:t>
      </w:r>
    </w:p>
    <w:bookmarkEnd w:id="20"/>
    <w:bookmarkStart w:id="21" w:name="introduction-to-the-company-context"/>
    <w:p>
      <w:pPr>
        <w:pStyle w:val="Heading2"/>
      </w:pPr>
      <w:r>
        <w:t xml:space="preserve">2. Introduction to the Company Context</w:t>
      </w:r>
    </w:p>
    <w:p>
      <w:pPr>
        <w:pStyle w:val="FirstParagraph"/>
      </w:pPr>
      <w:r>
        <w:t xml:space="preserve">The internship took place at a mid-sized multinational technology firm with its regional headquarters situated in Spain Barcelona. The company operates globally but maintains a strong local identity within Catalonia and broader Spain Barcelona business networks. The Human Resources department is structured to support both local staffing needs and global integration efforts, making it an ideal environment for observing cross-cultural management strategies.</w:t>
      </w:r>
    </w:p>
    <w:p>
      <w:pPr>
        <w:pStyle w:val="BodyText"/>
      </w:pPr>
      <w:r>
        <w:t xml:space="preserve">The organizational culture is characterized by a high degree of collaboration, flexibility, and a strong emphasis on work-life balance, which are critical components in the modern Spanish business ethos. Understanding the specific labor laws governing Spain Barcelona was fundamental to my role. The intersection of national Spanish labor regulations and local Catalan initiatives created a complex regulatory framework that required meticulous attention to detail.</w:t>
      </w:r>
    </w:p>
    <w:bookmarkEnd w:id="21"/>
    <w:bookmarkStart w:id="22" w:name="key-responsibilities-and-activities"/>
    <w:p>
      <w:pPr>
        <w:pStyle w:val="Heading2"/>
      </w:pPr>
      <w:r>
        <w:t xml:space="preserve">3. Key Responsibilities and Activities</w:t>
      </w:r>
    </w:p>
    <w:p>
      <w:pPr>
        <w:pStyle w:val="FirstParagraph"/>
      </w:pPr>
      <w:r>
        <w:rPr>
          <w:bCs/>
          <w:b/>
        </w:rPr>
        <w:t xml:space="preserve">Talent Acquisition and Recruitment:</w:t>
      </w:r>
    </w:p>
    <w:p>
      <w:pPr>
        <w:pStyle w:val="BodyText"/>
      </w:pPr>
      <w:r>
        <w:t xml:space="preserve">A significant portion of my internship was dedicated to managing the recruitment lifecycle. In Spain Barcelona, the talent market is competitive yet rich with diverse skill sets, particularly in technology and creative sectors. I assisted in sourcing candidates through local job boards such as InfoJobs and LinkedIn, ensuring that job descriptions adhered to current diversity and inclusion standards prevalent in Spain Barcelona.</w:t>
      </w:r>
    </w:p>
    <w:p>
      <w:pPr>
        <w:pStyle w:val="BodyText"/>
      </w:pPr>
      <w:r>
        <w:t xml:space="preserve">I participated in conducting initial screening interviews, where I learned to assess not only technical competencies but also cultural fit within the specific context of Spain Barcelona business culture. This involved understanding communication styles that are often more relational and direct compared to Northern European norms. Additionally, I coordinated logistical aspects of onboarding for new hires arriving from other countries into the Spain Barcelona hub.</w:t>
      </w:r>
    </w:p>
    <w:p>
      <w:pPr>
        <w:pStyle w:val="BodyText"/>
      </w:pPr>
      <w:r>
        <w:rPr>
          <w:bCs/>
          <w:b/>
        </w:rPr>
        <w:t xml:space="preserve">Employee Relations and Compliance:</w:t>
      </w:r>
    </w:p>
    <w:p>
      <w:pPr>
        <w:pStyle w:val="BodyText"/>
      </w:pPr>
      <w:r>
        <w:t xml:space="preserve">Navigating the labor laws in Spain Barcelona presented a steep learning curve. Spanish labor legislation is robust, offering significant protection to employees, which requires HR managers to be highly vigilant regarding contracts, working hours, and termination procedures. I worked closely with senior HR partners to review employee handbooks and update policies to ensure compliance with the latest regulations effective in Spain Barcelona.</w:t>
      </w:r>
    </w:p>
    <w:p>
      <w:pPr>
        <w:pStyle w:val="BodyText"/>
      </w:pPr>
      <w:r>
        <w:t xml:space="preserve">I also played a role in resolving minor workplace disputes. In the cultural context of Spain Barcelona, conflict resolution often relies heavily on personal rapport and informal communication channels before escalating to formal procedures. Observing how senior managers mediated these issues provided valuable insights into the importance of emotional intelligence and interpersonal skills in human resources.</w:t>
      </w:r>
    </w:p>
    <w:p>
      <w:pPr>
        <w:pStyle w:val="BodyText"/>
      </w:pPr>
      <w:r>
        <w:rPr>
          <w:bCs/>
          <w:b/>
        </w:rPr>
        <w:t xml:space="preserve">Training and Development:</w:t>
      </w:r>
    </w:p>
    <w:p>
      <w:pPr>
        <w:pStyle w:val="BodyText"/>
      </w:pPr>
      <w:r>
        <w:t xml:space="preserve">I assisted in organizing training sessions focused on digital literacy and soft skills development. Recognizing the rapid pace of change in Spain Barcelona’s job market, we implemented workshops aimed at upskilling employees. Furthermore, I helped design a mentorship program that paired junior staff with senior leaders, fostering knowledge transfer within the company.</w:t>
      </w:r>
    </w:p>
    <w:bookmarkEnd w:id="22"/>
    <w:bookmarkStart w:id="23" w:name="challenges-encountered"/>
    <w:p>
      <w:pPr>
        <w:pStyle w:val="Heading2"/>
      </w:pPr>
      <w:r>
        <w:t xml:space="preserve">4. Challenges Encountered</w:t>
      </w:r>
    </w:p>
    <w:p>
      <w:pPr>
        <w:pStyle w:val="FirstParagraph"/>
      </w:pPr>
      <w:r>
        <w:t xml:space="preserve">One of the primary challenges was adapting to the local administrative bureaucracy inherent in Spain Barcelona’s corporate environment. Processing paperwork for social security registration and tax compliance required patience and precision. Misunderstandings regarding language nuances, even when working in English, occasionally arose due to specific legal terminology used in Spanish contracts.</w:t>
      </w:r>
    </w:p>
    <w:p>
      <w:pPr>
        <w:pStyle w:val="BodyText"/>
      </w:pPr>
      <w:r>
        <w:t xml:space="preserve">Another challenge was managing the expectations of remote teams collaborating with the physical office in Spain Barcelona. Bridging time zone differences and cultural work habits required clear communication protocols and flexible scheduling. Learning to balance these logistical hurdles while maintaining high employee engagement levels tested my organizational and adaptive capabilities.</w:t>
      </w:r>
    </w:p>
    <w:bookmarkEnd w:id="23"/>
    <w:bookmarkStart w:id="24" w:name="skills-acquired-and-professional-growth"/>
    <w:p>
      <w:pPr>
        <w:pStyle w:val="Heading2"/>
      </w:pPr>
      <w:r>
        <w:t xml:space="preserve">5. Skills Acquired and Professional Growth</w:t>
      </w:r>
    </w:p>
    <w:p>
      <w:pPr>
        <w:pStyle w:val="FirstParagraph"/>
      </w:pPr>
      <w:r>
        <w:t xml:space="preserve">This internship significantly enhanced my professional skill set in several areas:</w:t>
      </w:r>
    </w:p>
    <w:p>
      <w:pPr>
        <w:numPr>
          <w:ilvl w:val="0"/>
          <w:numId w:val="1001"/>
        </w:numPr>
        <w:pStyle w:val="Compact"/>
      </w:pPr>
      <w:r>
        <w:rPr>
          <w:bCs/>
          <w:b/>
        </w:rPr>
        <w:t xml:space="preserve">Cultural Competence:</w:t>
      </w:r>
      <w:r>
        <w:t xml:space="preserve"> </w:t>
      </w:r>
      <w:r>
        <w:t xml:space="preserve">Developing a nuanced understanding of the Spain Barcelona business culture, including negotiation styles, hierarchy perceptions, and social dynamics.</w:t>
      </w:r>
    </w:p>
    <w:p>
      <w:pPr>
        <w:numPr>
          <w:ilvl w:val="0"/>
          <w:numId w:val="1001"/>
        </w:numPr>
        <w:pStyle w:val="Compact"/>
      </w:pPr>
      <w:r>
        <w:rPr>
          <w:bCs/>
          <w:b/>
        </w:rPr>
        <w:t xml:space="preserve">Labor Law Expertise:</w:t>
      </w:r>
      <w:r>
        <w:t xml:space="preserve"> </w:t>
      </w:r>
      <w:r>
        <w:t xml:space="preserve">Gaining practical knowledge of Spanish labor laws as they apply to HR practices in Spain Barcelona.</w:t>
      </w:r>
    </w:p>
    <w:p>
      <w:pPr>
        <w:numPr>
          <w:ilvl w:val="0"/>
          <w:numId w:val="1001"/>
        </w:numPr>
        <w:pStyle w:val="Compact"/>
      </w:pPr>
      <w:r>
        <w:rPr>
          <w:bCs/>
          <w:b/>
        </w:rPr>
        <w:t xml:space="preserve">Cross-Cultural Communication:</w:t>
      </w:r>
      <w:r>
        <w:t xml:space="preserve"> </w:t>
      </w:r>
      <w:r>
        <w:t xml:space="preserve">Improving ability to communicate effectively with diverse stakeholders in an international setting centered around Spain Barcelona.</w:t>
      </w:r>
    </w:p>
    <w:p>
      <w:pPr>
        <w:numPr>
          <w:ilvl w:val="0"/>
          <w:numId w:val="1001"/>
        </w:numPr>
        <w:pStyle w:val="Compact"/>
      </w:pPr>
      <w:r>
        <w:rPr>
          <w:bCs/>
          <w:b/>
        </w:rPr>
        <w:t xml:space="preserve">Data Analytics:</w:t>
      </w:r>
      <w:r>
        <w:t xml:space="preserve"> </w:t>
      </w:r>
      <w:r>
        <w:t xml:space="preserve">Learning to utilize HR metrics to drive decision-making, specifically analyzing turnover rates and recruitment efficiency within the local market of Spain Barcelona.</w:t>
      </w:r>
    </w:p>
    <w:bookmarkEnd w:id="24"/>
    <w:bookmarkStart w:id="25" w:name="conclusion"/>
    <w:p>
      <w:pPr>
        <w:pStyle w:val="Heading2"/>
      </w:pPr>
      <w:r>
        <w:t xml:space="preserve">6. Conclusion</w:t>
      </w:r>
    </w:p>
    <w:p>
      <w:pPr>
        <w:pStyle w:val="FirstParagraph"/>
      </w:pPr>
      <w:r>
        <w:t xml:space="preserve">In conclusion, my internship as a Human Resources Manager intern in Spain Barcelona has been an invaluable experience that has shaped my professional trajectory. The unique environment of Spain Barcelona offered a rich tapestry of challenges and learning opportunities that cannot be replicated in generic corporate settings.</w:t>
      </w:r>
    </w:p>
    <w:p>
      <w:pPr>
        <w:pStyle w:val="BodyText"/>
      </w:pPr>
      <w:r>
        <w:t xml:space="preserve">I have gained profound insights into the strategic role HR plays in organizational success, particularly within the vibrant economic engine of Spain Barcelona. The combination of rigorous compliance requirements, diverse talent pools, and a culturally rich workplace has equipped me with the tools necessary to thrive in global human resources management. I am confident that the knowledge and skills acquired during this internship will serve as a strong foundation for my future career in Human Resources Manager roles across international borders.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Human Resources Manager in Spain Barcelona</dc:title>
  <dc:creator/>
  <dc:language>en</dc:language>
  <cp:keywords/>
  <dcterms:created xsi:type="dcterms:W3CDTF">2026-07-29T11:59:20Z</dcterms:created>
  <dcterms:modified xsi:type="dcterms:W3CDTF">2026-07-29T11:59:20Z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