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Human Resources Manager</w:t>
      </w:r>
      <w:r>
        <w:t xml:space="preserve">Firm in</w:t>
      </w:r>
      <w:r>
        <w:t xml:space="preserve"> </w:t>
      </w:r>
      <w:r>
        <w:t xml:space="preserve">H2p&gt;</w:t>
      </w:r>
    </w:p>
    <w:p>
      <w:r>
        <w:pict>
          <v:rect style="width:0;height:1.5pt" o:hralign="center" o:hrstd="t" o:hr="t"/>
        </w:pict>
      </w:r>
    </w:p>
    <w:p>
      <w:pPr>
        <w:pStyle w:val="FirstParagraph"/>
      </w:pPr>
      <w:r>
        <w:t xml:space="preserve">Date of Submission: May 24, 2024 Prepared by: [Your Name] Mentor Supervisor: [Mentor's Name]</w:t>
      </w:r>
    </w:p>
    <w:bookmarkStart w:id="20" w:name="i.-introduction"/>
    <w:p>
      <w:pPr>
        <w:pStyle w:val="Heading3"/>
      </w:pPr>
      <w:r>
        <w:t xml:space="preserve">I. Introduction</w:t>
      </w:r>
    </w:p>
    <w:p>
      <w:pPr>
        <w:pStyle w:val="FirstParagraph"/>
      </w:pPr>
      <w:r>
        <w:t xml:space="preserve">This report details the experiences gained during my internship as a</w:t>
      </w:r>
    </w:p>
    <w:p>
      <w:pPr>
        <w:pStyle w:val="BodyText"/>
      </w:pPr>
      <w:r>
        <w:rPr>
          <w:iCs/>
          <w:i/>
        </w:rPr>
        <w:t xml:space="preserve">Human Resources Manager</w:t>
      </w:r>
    </w:p>
    <w:p>
      <w:pPr>
        <w:pStyle w:val="BodyText"/>
      </w:pPr>
      <w:r>
        <w:t xml:space="preserve">, conducted within the dynamic corporate environment of</w:t>
      </w:r>
    </w:p>
    <w:p>
      <w:pPr>
        <w:pStyle w:val="BodyText"/>
      </w:pPr>
      <w:r>
        <w:t xml:space="preserve">.The primary objective was to bridge theoretical knowledge with practical application in HR management, focusing on recruitment strategies, employee relations compliance with local labor laws and organizational culture specific to Southeast Asia. This document outlines the key activities undertaken challenges faced and significant learnings acquired during this transformative period.</w:t>
      </w:r>
    </w:p>
    <w:bookmarkEnd w:id="20"/>
    <w:bookmarkStart w:id="21" w:name="ii.-organizational-overview"/>
    <w:p>
      <w:pPr>
        <w:pStyle w:val="Heading3"/>
      </w:pPr>
      <w:r>
        <w:t xml:space="preserve">II. Organizational Overview</w:t>
      </w:r>
    </w:p>
    <w:p>
      <w:pPr>
        <w:pStyle w:val="FirstParagraph"/>
      </w:pPr>
      <w:r>
        <w:t xml:space="preserve">The internship was hosted at [Company Name], a mid-sized multinational corporation operating in various sectors including technology retail services within</w:t>
      </w:r>
    </w:p>
    <w:p>
      <w:pPr>
        <w:pStyle w:val="BodyText"/>
      </w:pPr>
      <w:r>
        <w:t xml:space="preserve">. The company prides itself on fostering an inclusive workplace that blends international standards with local Thai cultural values such as "Kreng Jai" (consideration for others) and respect hierarchy. As part of the HR department my role involved supporting the Senior HR Manager in day-to-day operations while gaining exposure to strategic planning.</w:t>
      </w:r>
    </w:p>
    <w:bookmarkEnd w:id="21"/>
    <w:bookmarkStart w:id="22" w:name="iii.-key-responsibilities-and-activities"/>
    <w:p>
      <w:pPr>
        <w:pStyle w:val="Heading3"/>
      </w:pPr>
      <w:r>
        <w:t xml:space="preserve">III. Key Responsibilities and Activities</w:t>
      </w:r>
    </w:p>
    <w:p>
      <w:pPr>
        <w:numPr>
          <w:ilvl w:val="0"/>
          <w:numId w:val="1001"/>
        </w:numPr>
        <w:pStyle w:val="Compact"/>
      </w:pPr>
      <w:r>
        <w:rPr>
          <w:bCs/>
          <w:b/>
        </w:rPr>
        <w:t xml:space="preserve">Recruitment &amp; Onboarding Processes:</w:t>
      </w:r>
      <w:r>
        <w:t xml:space="preserve">I assisted in sourcing candidates through online job portals LinkedIn local networks familiarizing myself with popular platforms used in</w:t>
      </w:r>
    </w:p>
    <w:p>
      <w:pPr>
        <w:numPr>
          <w:ilvl w:val="0"/>
          <w:numId w:val="1000"/>
        </w:numPr>
        <w:pStyle w:val="Compact"/>
      </w:pPr>
      <w:r>
        <w:t xml:space="preserve">. Participated in interviews screening resumes preparing offer letters ensuring smooth onboarding experiences for new hires.</w:t>
      </w:r>
    </w:p>
    <w:p>
      <w:pPr>
        <w:numPr>
          <w:ilvl w:val="0"/>
          <w:numId w:val="1001"/>
        </w:numPr>
        <w:pStyle w:val="Compact"/>
      </w:pPr>
      <w:r>
        <w:rPr>
          <w:bCs/>
          <w:b/>
        </w:rPr>
        <w:t xml:space="preserve">Labor Law Compliance</w:t>
      </w:r>
      <w:r>
        <w:t xml:space="preserve">: Studied and applied the Thai Labor Protection Act B.E. 2541 (1998) including provisions related working hours overtime leave entitlements termination procedures. Collaborated with legal teams to ensure all HR policies aligned with current regulations.</w:t>
      </w:r>
    </w:p>
    <w:p>
      <w:pPr>
        <w:numPr>
          <w:ilvl w:val="0"/>
          <w:numId w:val="1001"/>
        </w:numPr>
        <w:pStyle w:val="Compact"/>
      </w:pPr>
      <w:r>
        <w:rPr>
          <w:bCs/>
          <w:b/>
        </w:rPr>
        <w:t xml:space="preserve">Employee Relations:</w:t>
      </w:r>
      <w:r>
        <w:t xml:space="preserve">Facilitated communication between employees and management addressing grievances mediating conflicts promoting positive workplace relationships. Organized team-building activities aimed at enhancing morale within the diverse workforce present in</w:t>
      </w:r>
    </w:p>
    <w:p>
      <w:pPr>
        <w:numPr>
          <w:ilvl w:val="0"/>
          <w:numId w:val="1000"/>
        </w:numPr>
        <w:pStyle w:val="Compact"/>
      </w:pPr>
      <w:r>
        <w:t xml:space="preserve">.</w:t>
      </w:r>
    </w:p>
    <w:p>
      <w:pPr>
        <w:numPr>
          <w:ilvl w:val="0"/>
          <w:numId w:val="1001"/>
        </w:numPr>
        <w:pStyle w:val="Compact"/>
      </w:pPr>
      <w:r>
        <w:rPr>
          <w:bCs/>
          <w:b/>
        </w:rPr>
        <w:t xml:space="preserve">Training &amp; Development Programs</w:t>
      </w:r>
      <w:r>
        <w:t xml:space="preserve">:Contributed to designing training modules focusing on soft skills leadership development cross-cultural awareness particularly beneficial given the multicultural nature of staff working in</w:t>
      </w:r>
    </w:p>
    <w:p>
      <w:pPr>
        <w:numPr>
          <w:ilvl w:val="0"/>
          <w:numId w:val="1000"/>
        </w:numPr>
        <w:pStyle w:val="Compact"/>
      </w:pPr>
      <w:r>
        <w:t xml:space="preserve">. Monitored attendance tracked progress evaluated effectiveness post-training sessions.</w:t>
      </w:r>
    </w:p>
    <w:bookmarkEnd w:id="22"/>
    <w:bookmarkStart w:id="23" w:name="iv.-challenges-faced"/>
    <w:p>
      <w:pPr>
        <w:pStyle w:val="Heading3"/>
      </w:pPr>
      <w:r>
        <w:t xml:space="preserve">IV. Challenges Faced</w:t>
      </w:r>
    </w:p>
    <w:p>
      <w:pPr>
        <w:pStyle w:val="FirstParagraph"/>
      </w:pPr>
      <w:r>
        <w:t xml:space="preserve">Navigating cultural nuances posed significant challenges initially Understanding indirect communication styles typical among Thai professionals required adaptation my approach to feedback delivery conflict resolution another hurdle involved managing expectations regarding promotions salary increments considering competitive market conditions prevailing in</w:t>
      </w:r>
    </w:p>
    <w:p>
      <w:pPr>
        <w:pStyle w:val="BodyText"/>
      </w:pPr>
      <w:r>
        <w:t xml:space="preserve">. Additionally interpreting complex labor regulations demanded meticulous attention detail collaborating closely with experienced colleagues who provided valuable guidance.</w:t>
      </w:r>
    </w:p>
    <w:bookmarkEnd w:id="23"/>
    <w:bookmarkStart w:id="24" w:name="v.-achievements-learnings"/>
    <w:p>
      <w:pPr>
        <w:pStyle w:val="Heading3"/>
      </w:pPr>
      <w:r>
        <w:t xml:space="preserve">V. Achievements &amp; Learnings</w:t>
      </w:r>
    </w:p>
    <w:p>
      <w:pPr>
        <w:pStyle w:val="FirstParagraph"/>
      </w:pPr>
      <w:r>
        <w:t xml:space="preserve">Successfully streamlined parts of the recruitment process reducing time-to-hire by 15%. Developed strong interpersonal skills enhancing ability to interact effectively across different levels of hierarchy learned importance maintaining confidentiality handling sensitive employee matters adhering strictly ethical guidelines became proficient using HRIS systems customized for operations in</w:t>
      </w:r>
    </w:p>
    <w:p>
      <w:pPr>
        <w:pStyle w:val="BodyText"/>
      </w:pPr>
      <w:r>
        <w:t xml:space="preserve">. Most importantly gained deep appreciation understanding how cultural context influences every aspect HR practice.</w:t>
      </w:r>
    </w:p>
    <w:bookmarkEnd w:id="24"/>
    <w:bookmarkStart w:id="25" w:name="vi.-conclusion"/>
    <w:p>
      <w:pPr>
        <w:pStyle w:val="Heading3"/>
      </w:pPr>
      <w:r>
        <w:t xml:space="preserve">VI. Conclusion</w:t>
      </w:r>
    </w:p>
    <w:p>
      <w:pPr>
        <w:pStyle w:val="FirstParagraph"/>
      </w:pPr>
      <w:r>
        <w:t xml:space="preserve">This internship has been instrumental shaping my professional journey equipping me with essential competencies needed excel as a future</w:t>
      </w:r>
      <w:r>
        <w:t xml:space="preserve"> </w:t>
      </w:r>
      <w:r>
        <w:rPr>
          <w:iCs/>
          <w:i/>
          <w:bCs/>
          <w:b/>
        </w:rPr>
        <w:t xml:space="preserve">Human Resources Manager</w:t>
      </w:r>
      <w:r>
        <w:rPr>
          <w:bCs/>
          <w:b/>
        </w:rPr>
        <w:t xml:space="preserve">.The experience gained working in</w:t>
      </w:r>
      <w:r>
        <w:rPr>
          <w:bCs/>
          <w:b/>
        </w:rPr>
        <w:t xml:space="preserve"> </w:t>
      </w:r>
    </w:p>
    <w:p>
      <w:pPr>
        <w:pStyle w:val="BodyText"/>
      </w:pPr>
      <w:r>
        <w:t xml:space="preserve">I extend gratitude towards mentors colleagues who supported me throughout this endeavor looking forward applying learned lessons contributing positively wherever my career path leads next.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Thailand, Bangkok</dc:title>
  <dc:creator/>
  <dc:language>en</dc:language>
  <cp:keywords/>
  <dcterms:created xsi:type="dcterms:W3CDTF">2026-07-29T09:56:57Z</dcterms:created>
  <dcterms:modified xsi:type="dcterms:W3CDTF">2026-07-29T09:56:57Z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