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9" w:name="internship-report"/>
    <w:p>
      <w:pPr>
        <w:pStyle w:val="Heading1"/>
      </w:pPr>
      <w:r>
        <w:t xml:space="preserve">Internship Report</w:t>
      </w:r>
    </w:p>
    <w:p>
      <w:pPr>
        <w:pStyle w:val="FirstParagraph"/>
      </w:pPr>
      <w:r>
        <w:rPr>
          <w:bCs/>
          <w:b/>
        </w:rPr>
        <w:t xml:space="preserve">Title:</w:t>
      </w:r>
      <w:r>
        <w:t xml:space="preserve"> </w:t>
      </w:r>
      <w:r>
        <w:rPr>
          <w:bCs/>
          <w:b/>
        </w:rPr>
        <w:t xml:space="preserve">Date:</w:t>
      </w:r>
      <w:bookmarkStart w:id="20" w:name="currentDate"/>
      <w:bookmarkEnd w:id="20"/>
      <w:r>
        <w:br/>
      </w:r>
      <w:r>
        <w:t xml:space="preserve">Intern: [Your Name]</w:t>
      </w:r>
      <w:r>
        <w:br/>
      </w:r>
      <w:r>
        <w:t xml:space="preserve">Position Held: Human Resources Manager Intern</w:t>
      </w:r>
    </w:p>
    <w:bookmarkStart w:id="21" w:name="i.-introduction-and-objective"/>
    <w:p>
      <w:pPr>
        <w:pStyle w:val="Heading2"/>
      </w:pPr>
      <w:r>
        <w:t xml:space="preserve">I. Introduction and Objective</w:t>
      </w:r>
    </w:p>
    <w:p>
      <w:pPr>
        <w:pStyle w:val="FirstParagraph"/>
      </w:pPr>
      <w:r>
        <w:t xml:space="preserve">The purpose of this report is to provide a detailed account of my professional experience during an internship focused on the role of a</w:t>
      </w:r>
      <w:r>
        <w:t xml:space="preserve"> </w:t>
      </w:r>
      <w:r>
        <w:rPr>
          <w:bCs/>
          <w:b/>
        </w:rPr>
        <w:t xml:space="preserve">Human Resources Manager</w:t>
      </w:r>
      <w:r>
        <w:t xml:space="preserve">. This period was instrumental in bridging the gap between theoretical academic knowledge and practical workplace application. The internship was conducted within one of the prominent corporate entities located in</w:t>
      </w:r>
      <w:r>
        <w:t xml:space="preserve"> </w:t>
      </w:r>
      <w:r>
        <w:rPr>
          <w:bCs/>
          <w:b/>
        </w:rPr>
        <w:t xml:space="preserve">United States Chicago</w:t>
      </w:r>
      <w:r>
        <w:t xml:space="preserve">, a city known for its dynamic business environment and diverse workforce. As an intern, my primary objective was to understand the strategic functions of human resource management, including talent acquisition, employee relations, compliance with labor laws specific to Illinois and federal regulations, and organizational development.</w:t>
      </w:r>
    </w:p>
    <w:p>
      <w:pPr>
        <w:pStyle w:val="BodyText"/>
      </w:pPr>
      <w:r>
        <w:t xml:space="preserve">The urban landscape of</w:t>
      </w:r>
      <w:r>
        <w:t xml:space="preserve"> </w:t>
      </w:r>
      <w:r>
        <w:rPr>
          <w:bCs/>
          <w:b/>
        </w:rPr>
        <w:t xml:space="preserve">United States Chicago</w:t>
      </w:r>
      <w:r>
        <w:t xml:space="preserve"> </w:t>
      </w:r>
      <w:r>
        <w:t xml:space="preserve">presents unique challenges and opportunities for HR professionals. The density of the population combined with a highly competitive job market requires HR departments to be agile, innovative, and deeply rooted in community engagement. This report outlines the key responsibilities undertaken, the skills acquired, and the significant insights gained regarding modern HR practices.</w:t>
      </w:r>
    </w:p>
    <w:bookmarkEnd w:id="21"/>
    <w:bookmarkStart w:id="25" w:name="X5b43f9d10bebf1579825a5f459364f2b5aa1ad9"/>
    <w:p>
      <w:pPr>
        <w:pStyle w:val="Heading2"/>
      </w:pPr>
      <w:r>
        <w:t xml:space="preserve">II. Scope of Responsibilities as Human Resources Manager Intern</w:t>
      </w:r>
    </w:p>
    <w:p>
      <w:pPr>
        <w:pStyle w:val="FirstParagraph"/>
      </w:pPr>
      <w:r>
        <w:t xml:space="preserve">During my tenure as a</w:t>
      </w:r>
      <w:r>
        <w:t xml:space="preserve"> </w:t>
      </w:r>
      <w:r>
        <w:rPr>
          <w:bCs/>
          <w:b/>
        </w:rPr>
        <w:t xml:space="preserve">Human Resources Manager</w:t>
      </w:r>
      <w:r>
        <w:t xml:space="preserve"> </w:t>
      </w:r>
      <w:r>
        <w:t xml:space="preserve">intern, I was integrated into several core functions of the department. Unlike traditional shadowing roles, this position required active participation in decision-making processes and operational tasks.</w:t>
      </w:r>
    </w:p>
    <w:bookmarkStart w:id="22" w:name="a.-talent-acquisition-and-recruitment"/>
    <w:p>
      <w:pPr>
        <w:pStyle w:val="Heading3"/>
      </w:pPr>
      <w:r>
        <w:t xml:space="preserve">A. Talent Acquisition and Recruitment</w:t>
      </w:r>
    </w:p>
    <w:p>
      <w:pPr>
        <w:pStyle w:val="FirstParagraph"/>
      </w:pPr>
      <w:r>
        <w:t xml:space="preserve">A significant portion of my time was dedicated to the recruitment lifecycle. In a bustling economic hub like</w:t>
      </w:r>
      <w:r>
        <w:t xml:space="preserve"> </w:t>
      </w:r>
      <w:r>
        <w:rPr>
          <w:bCs/>
          <w:b/>
        </w:rPr>
        <w:t xml:space="preserve">United States Chicago</w:t>
      </w:r>
      <w:r>
        <w:t xml:space="preserve">, finding top-tier talent is both competitive and critical. I assisted in drafting job descriptions that not only outlined technical requirements but also emphasized cultural fit, which is paramount in maintaining team cohesion.</w:t>
      </w:r>
    </w:p>
    <w:p>
      <w:pPr>
        <w:numPr>
          <w:ilvl w:val="0"/>
          <w:numId w:val="1001"/>
        </w:numPr>
        <w:pStyle w:val="Compact"/>
      </w:pPr>
      <w:r>
        <w:rPr>
          <w:bCs/>
          <w:b/>
        </w:rPr>
        <w:t xml:space="preserve">Candidate Sourcing:</w:t>
      </w:r>
      <w:r>
        <w:t xml:space="preserve"> </w:t>
      </w:r>
      <w:r>
        <w:t xml:space="preserve">Utilized various platforms including LinkedIn Recruiter and local university career centers to source candidates. This required an understanding of the specific talent pools available in different neighborhoods of Chicago.</w:t>
      </w:r>
    </w:p>
    <w:p>
      <w:pPr>
        <w:numPr>
          <w:ilvl w:val="0"/>
          <w:numId w:val="1001"/>
        </w:numPr>
        <w:pStyle w:val="Compact"/>
      </w:pPr>
      <w:r>
        <w:t xml:space="preserve">I conducted initial phone screenings for entry-level positions, evaluating candidates based on communication skills and technical competency. This experience honed my ability to assess potential beyond what was written on a resume.</w:t>
      </w:r>
    </w:p>
    <w:p>
      <w:pPr>
        <w:numPr>
          <w:ilvl w:val="0"/>
          <w:numId w:val="1001"/>
        </w:numPr>
        <w:pStyle w:val="Compact"/>
      </w:pPr>
      <w:r>
        <w:rPr>
          <w:bCs/>
          <w:b/>
        </w:rPr>
        <w:t xml:space="preserve">Candidate Experience:</w:t>
      </w:r>
      <w:r>
        <w:t xml:space="preserve"> </w:t>
      </w:r>
      <w:r>
        <w:t xml:space="preserve">I helped streamline the feedback process to ensure that all candidates, whether accepted or rejected, received timely responses. A positive candidate experience is crucial for maintaining the company’s employer brand in the</w:t>
      </w:r>
      <w:r>
        <w:t xml:space="preserve"> </w:t>
      </w:r>
      <w:r>
        <w:rPr>
          <w:bCs/>
          <w:b/>
        </w:rPr>
        <w:t xml:space="preserve">United States Chicago</w:t>
      </w:r>
      <w:r>
        <w:t xml:space="preserve"> </w:t>
      </w:r>
      <w:r>
        <w:t xml:space="preserve">market.</w:t>
      </w:r>
    </w:p>
    <w:bookmarkEnd w:id="22"/>
    <w:bookmarkStart w:id="23" w:name="b.-employee-relations-and-onboarding"/>
    <w:p>
      <w:pPr>
        <w:pStyle w:val="Heading3"/>
      </w:pPr>
      <w:r>
        <w:t xml:space="preserve">B. Employee Relations and Onboarding</w:t>
      </w:r>
    </w:p>
    <w:p>
      <w:pPr>
        <w:pStyle w:val="FirstParagraph"/>
      </w:pPr>
      <w:r>
        <w:t xml:space="preserve">The transition from being an applicant to a full-fledged employee is a critical phase. As part of my role as an aspiring</w:t>
      </w:r>
      <w:r>
        <w:t xml:space="preserve"> </w:t>
      </w:r>
      <w:r>
        <w:rPr>
          <w:bCs/>
          <w:b/>
        </w:rPr>
        <w:t xml:space="preserve">Human Resources Manager</w:t>
      </w:r>
      <w:r>
        <w:t xml:space="preserve">, I assisted in restructuring the onboarding program.</w:t>
      </w:r>
    </w:p>
    <w:p>
      <w:pPr>
        <w:pStyle w:val="BodyText"/>
      </w:pPr>
      <w:r>
        <w:t xml:space="preserve">We focused on creating a comprehensive welcome kit that included information about local Chicago resources, such as public transportation passes and health benefits specific to Illinois state laws. Effective onboarding reduces early turnover rates and helps new hires feel valued. I coordinated orientation sessions where new employees were introduced to company policies, mission statements, and key stakeholders.</w:t>
      </w:r>
    </w:p>
    <w:bookmarkEnd w:id="23"/>
    <w:bookmarkStart w:id="24" w:name="c.-compliance-and-regulatory-adherence"/>
    <w:p>
      <w:pPr>
        <w:pStyle w:val="Heading3"/>
      </w:pPr>
      <w:r>
        <w:t xml:space="preserve">C. Compliance and Regulatory Adherence</w:t>
      </w:r>
    </w:p>
    <w:p>
      <w:pPr>
        <w:pStyle w:val="FirstParagraph"/>
      </w:pPr>
      <w:r>
        <w:t xml:space="preserve">Navigating the legal framework is a cornerstone of HR management. Working in</w:t>
      </w:r>
      <w:r>
        <w:t xml:space="preserve"> </w:t>
      </w:r>
      <w:r>
        <w:rPr>
          <w:bCs/>
          <w:b/>
        </w:rPr>
        <w:t xml:space="preserve">United States Chicago</w:t>
      </w:r>
      <w:r>
        <w:t xml:space="preserve">, I gained extensive knowledge about the intersection of federal laws (such as FMLA and ADA) and local ordinances specific to the City of Chicago. For instance, Chicago has specific wage transparency laws and paid leave requirements that differ slightly from other US states.</w:t>
      </w:r>
    </w:p>
    <w:p>
      <w:pPr>
        <w:pStyle w:val="BodyText"/>
      </w:pPr>
      <w:r>
        <w:t xml:space="preserve">I assisted in auditing employee files to ensure compliance with these regulations. This task required meticulous attention to detail and a thorough understanding of documentation standards. Learning how to maintain confidentiality while ensuring legal compliance was a vital skill developed during this phase.</w:t>
      </w:r>
    </w:p>
    <w:bookmarkEnd w:id="24"/>
    <w:bookmarkEnd w:id="25"/>
    <w:bookmarkStart w:id="26" w:name="iii.-challenges-and-solutions"/>
    <w:p>
      <w:pPr>
        <w:pStyle w:val="Heading2"/>
      </w:pPr>
      <w:r>
        <w:t xml:space="preserve">III. Challenges and Solutions</w:t>
      </w:r>
    </w:p>
    <w:p>
      <w:pPr>
        <w:pStyle w:val="FirstParagraph"/>
      </w:pPr>
      <w:r>
        <w:t xml:space="preserve">No internship is without its hurdles. One of the primary challenges I faced as an intern in the role of a</w:t>
      </w:r>
      <w:r>
        <w:t xml:space="preserve"> </w:t>
      </w:r>
      <w:r>
        <w:rPr>
          <w:bCs/>
          <w:b/>
        </w:rPr>
        <w:t xml:space="preserve">Human Resources Manager</w:t>
      </w:r>
      <w:r>
        <w:t xml:space="preserve"> </w:t>
      </w:r>
      <w:r>
        <w:t xml:space="preserve">assistant was managing conflicting priorities amidst a high-volume hiring period for multiple departments. The fast-paced nature of business in</w:t>
      </w:r>
      <w:r>
        <w:t xml:space="preserve"> </w:t>
      </w:r>
      <w:r>
        <w:rPr>
          <w:bCs/>
          <w:b/>
        </w:rPr>
        <w:t xml:space="preserve">United States Chicago</w:t>
      </w:r>
      <w:r>
        <w:t xml:space="preserve"> </w:t>
      </w:r>
      <w:r>
        <w:t xml:space="preserve">meant that delays could have immediate negative impacts on project timelines.</w:t>
      </w:r>
    </w:p>
    <w:p>
      <w:pPr>
        <w:pStyle w:val="BodyText"/>
      </w:pPr>
      <w:r>
        <w:t xml:space="preserve">To address this, I implemented a digital tracking system using Microsoft Excel and Project Management software to monitor the status of each candidate. This tool allowed the HR team to visualize bottlenecks in the recruitment process and allocate resources more effectively. Additionally, I facilitated weekly sync meetings between recruiters and hiring managers to align expectations, which significantly improved communication efficiency.</w:t>
      </w:r>
    </w:p>
    <w:bookmarkEnd w:id="26"/>
    <w:bookmarkStart w:id="27" w:name="X24663257afbc76bc1644a67ab4935eb368e989d"/>
    <w:p>
      <w:pPr>
        <w:pStyle w:val="Heading2"/>
      </w:pPr>
      <w:r>
        <w:t xml:space="preserve">IV. Key Learnings and Professional Development</w:t>
      </w:r>
    </w:p>
    <w:p>
      <w:pPr>
        <w:pStyle w:val="FirstParagraph"/>
      </w:pPr>
      <w:r>
        <w:t xml:space="preserve">This internship has been transformative for my professional growth in several key areas:</w:t>
      </w:r>
    </w:p>
    <w:p>
      <w:pPr>
        <w:numPr>
          <w:ilvl w:val="0"/>
          <w:numId w:val="1002"/>
        </w:numPr>
        <w:pStyle w:val="Compact"/>
      </w:pPr>
      <w:r>
        <w:rPr>
          <w:bCs/>
          <w:b/>
        </w:rPr>
        <w:t xml:space="preserve">Ethical Decision-Making:</w:t>
      </w:r>
      <w:r>
        <w:t xml:space="preserve"> </w:t>
      </w:r>
      <w:r>
        <w:t xml:space="preserve">HR involves sensitive information regarding salaries, performance issues, and personal employee data. I learned the importance of integrity and discretion in handling such matters.</w:t>
      </w:r>
    </w:p>
    <w:p>
      <w:pPr>
        <w:numPr>
          <w:ilvl w:val="0"/>
          <w:numId w:val="1002"/>
        </w:numPr>
        <w:pStyle w:val="Compact"/>
      </w:pPr>
      <w:r>
        <w:rPr>
          <w:bCs/>
          <w:b/>
        </w:rPr>
        <w:t xml:space="preserve">Cultural Competence:</w:t>
      </w:r>
      <w:r>
        <w:t xml:space="preserve"> </w:t>
      </w:r>
      <w:r>
        <w:t xml:space="preserve">The workforce in</w:t>
      </w:r>
    </w:p>
    <w:p>
      <w:pPr>
        <w:numPr>
          <w:ilvl w:val="0"/>
          <w:numId w:val="1000"/>
        </w:numPr>
        <w:pStyle w:val="Compact"/>
      </w:pPr>
      <w:r>
        <w:t xml:space="preserve">United States Chicago is incredibly diverse. I learned to appreciate different cultural backgrounds and how they influence workplace dynamics. This awareness is essential for fostering an inclusive environment.</w:t>
      </w:r>
    </w:p>
    <w:p>
      <w:pPr>
        <w:numPr>
          <w:ilvl w:val="0"/>
          <w:numId w:val="1002"/>
        </w:numPr>
        <w:pStyle w:val="Compact"/>
      </w:pPr>
      <w:r>
        <w:t xml:space="preserve">Data-Driven HR: Modern HR relies heavily on analytics. I gained experience in interpreting turnover rates, time-to-hire metrics, and employee satisfaction scores to drive strategic decisions.</w:t>
      </w:r>
    </w:p>
    <w:bookmarkEnd w:id="27"/>
    <w:bookmarkStart w:id="28" w:name="v.-conclusion"/>
    <w:p>
      <w:pPr>
        <w:pStyle w:val="Heading2"/>
      </w:pPr>
      <w:r>
        <w:t xml:space="preserve">V. Conclusion</w:t>
      </w:r>
    </w:p>
    <w:p>
      <w:pPr>
        <w:pStyle w:val="FirstParagraph"/>
      </w:pPr>
      <w:r>
        <w:t xml:space="preserve">In conclusion, my internship as a</w:t>
      </w:r>
    </w:p>
    <w:p>
      <w:pPr>
        <w:pStyle w:val="BodyText"/>
      </w:pPr>
      <w:r>
        <w:t xml:space="preserve">Human Resources Manager intern provided invaluable exposure to the complexities of modern human resource management. Operating within the vibrant and competitive economic sphere of</w:t>
      </w:r>
    </w:p>
    <w:p>
      <w:pPr>
        <w:pStyle w:val="BodyText"/>
      </w:pPr>
      <w:r>
        <w:t xml:space="preserve">United States Chicago added an extra layer of depth to my learning experience, highlighting the importance of adaptability and local market knowledge.</w:t>
      </w:r>
    </w:p>
    <w:p>
      <w:pPr>
        <w:pStyle w:val="BodyText"/>
      </w:pPr>
      <w:r>
        <w:t xml:space="preserve">The skills acquired during this period—from recruitment strategy and legal compliance to employee relations and data analysis—have laid a solid foundation for my future career in HR. I am confident that the experiences gained here will enable me to contribute effectively to any organization’s human capital strategy moving forward. This report serves not only as a summary of tasks completed but as a testament to the professional growth achieved during this pivotal internship.</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2026-07-29T02:02:46Z</dcterms:created>
  <dcterms:modified xsi:type="dcterms:W3CDTF">2026-07-29T02:02:46Z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