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8" w:name="Xd043e017a60da72f29b746c611f8e02eec7f461"/>
    <w:p>
      <w:pPr>
        <w:pStyle w:val="Heading1"/>
      </w:pPr>
      <w:r>
        <w:t xml:space="preserve">Internship Report: Advancing Industrial Engineering Practices in China Beijing</w:t>
      </w:r>
    </w:p>
    <w:p>
      <w:pPr>
        <w:pStyle w:val="FirstParagraph"/>
      </w:pPr>
      <w:r>
        <w:rPr>
          <w:bCs/>
          <w:b/>
        </w:rPr>
        <w:t xml:space="preserve">Date:</w:t>
      </w:r>
    </w:p>
    <w:p>
      <w:pPr>
        <w:pStyle w:val="BodyText"/>
      </w:pPr>
      <w:r>
        <w:rPr>
          <w:bCs/>
          <w:b/>
        </w:rPr>
        <w:t xml:space="preserve">Name:</w:t>
      </w:r>
    </w:p>
    <w:p>
      <w:pPr>
        <w:pStyle w:val="BodyText"/>
      </w:pPr>
      <w:r>
        <w:br/>
      </w:r>
    </w:p>
    <w:bookmarkStart w:id="20" w:name="executive-summary"/>
    <w:p>
      <w:pPr>
        <w:pStyle w:val="Heading2"/>
      </w:pPr>
      <w:r>
        <w:t xml:space="preserve">1. Executive Summary</w:t>
      </w:r>
    </w:p>
    <w:p>
      <w:pPr>
        <w:pStyle w:val="FirstParagraph"/>
      </w:pPr>
      <w:r>
        <w:t xml:space="preserve">This document serves as the comprehensive final Internship Report for my tenure as an Industrial Engineer in China Beijing. The primary objective of this internship was to bridge theoretical engineering knowledge with practical application within one of the world's most dynamic manufacturing and logistics hubs. Working at a leading multinational technology firm located in the Zhongguancun Science Park, I focused on optimizing production lines, enhancing supply chain efficiency, and implementing lean manufacturing principles specifically tailored to the high-velocity environment of Beijing’s industrial sector.</w:t>
      </w:r>
    </w:p>
    <w:bookmarkEnd w:id="20"/>
    <w:bookmarkStart w:id="21" w:name="introduction"/>
    <w:p>
      <w:pPr>
        <w:pStyle w:val="Heading2"/>
      </w:pPr>
      <w:r>
        <w:t xml:space="preserve">2. Introduction</w:t>
      </w:r>
    </w:p>
    <w:p>
      <w:pPr>
        <w:pStyle w:val="FirstParagraph"/>
      </w:pPr>
      <w:r>
        <w:t xml:space="preserve">The role of an Industrial Engineer is pivotal in ensuring that systems composed of people, machines, materials, information, and energy operate efficiently and effectively. My internship in China Beijing provided a unique opportunity to observe how these variables interact within a massive urban industrial context. Beijing represents a critical node in the global supply chain, characterized by rapid technological adoption and intense competitive pressure. This report details the projects undertaken, methodologies applied,</w:t>
      </w:r>
    </w:p>
    <w:p>
      <w:pPr>
        <w:pStyle w:val="BodyText"/>
      </w:pPr>
      <w:r>
        <w:t xml:space="preserve">and outcomes achieved during this transformative period.</w:t>
      </w:r>
    </w:p>
    <w:bookmarkEnd w:id="21"/>
    <w:bookmarkStart w:id="22" w:name="organizational-context"/>
    <w:p>
      <w:pPr>
        <w:pStyle w:val="Heading2"/>
      </w:pPr>
      <w:r>
        <w:t xml:space="preserve">3. Organizational Context</w:t>
      </w:r>
    </w:p>
    <w:p>
      <w:pPr>
        <w:pStyle w:val="FirstParagraph"/>
      </w:pPr>
      <w:r>
        <w:t xml:space="preserve">The host organization is a tier-one supplier for major electronics manufacturers, situated in Haidian District, Beijing. The facility operates multiple shifts to meet the stringent delivery schedules required by domestic and international clients. As an Industrial Engineer intern, I was embedded within the Operations Improvement Department. This team is responsible for continuous improvement initiatives (Kaizen), capacity planning, and quality control systems that align with ISO standards.</w:t>
      </w:r>
    </w:p>
    <w:bookmarkEnd w:id="22"/>
    <w:bookmarkStart w:id="23" w:name="key-responsibilities-and-projects"/>
    <w:p>
      <w:pPr>
        <w:pStyle w:val="Heading2"/>
      </w:pPr>
      <w:r>
        <w:t xml:space="preserve">4. Key Responsibilities and Projects</w:t>
      </w:r>
    </w:p>
    <w:p>
      <w:pPr>
        <w:pStyle w:val="FirstParagraph"/>
      </w:pPr>
      <w:r>
        <w:rPr>
          <w:bCs/>
          <w:b/>
        </w:rPr>
        <w:t xml:space="preserve">4.1 Production Line Optimization through Lean Manufacturing</w:t>
      </w:r>
    </w:p>
    <w:p>
      <w:pPr>
        <w:pStyle w:val="BodyText"/>
      </w:pPr>
      <w:r>
        <w:br/>
      </w:r>
    </w:p>
    <w:p>
      <w:pPr>
        <w:pStyle w:val="BodyText"/>
      </w:pPr>
      <w:r>
        <w:t xml:space="preserve">A significant portion of my time in China Beijing was dedicated to analyzing bottlenecks on the assembly lines for consumer electronic components. Using value stream mapping, I identified non-value-added activities such as excessive material handling and waiting times between stations. By reconfiguring the workstation layout and implementing a pull-based Kanban system, we reduced cycle time by 15%. This project highlighted the importance of adaptability in Industrial Engineering, where solutions must be scalable to handle fluctuating demand peaks common in Beijing’s market.</w:t>
      </w:r>
    </w:p>
    <w:p>
      <w:pPr>
        <w:pStyle w:val="BodyText"/>
      </w:pPr>
      <w:r>
        <w:rPr>
          <w:bCs/>
          <w:b/>
        </w:rPr>
        <w:t xml:space="preserve">4.2 Supply Chain Logistics Analysis</w:t>
      </w:r>
    </w:p>
    <w:p>
      <w:pPr>
        <w:pStyle w:val="BodyText"/>
      </w:pPr>
      <w:r>
        <w:br/>
      </w:r>
    </w:p>
    <w:p>
      <w:pPr>
        <w:pStyle w:val="BodyText"/>
      </w:pPr>
      <w:r>
        <w:t xml:space="preserve">Given Beijing’s geographical constraints and traffic regulations, logistics efficiency is paramount. I assisted in modeling the inbound logistics network for raw materials sourced from various provinces across China. Utilizing simulation software, I evaluated different delivery schedules to minimize inventory holding costs while ensuring just-in-time delivery. The analysis led to a recommendation for consolidating shipments, which reduced transportation costs by 8% and improved on-time delivery rates.</w:t>
      </w:r>
    </w:p>
    <w:p>
      <w:pPr>
        <w:pStyle w:val="BodyText"/>
      </w:pPr>
      <w:r>
        <w:rPr>
          <w:bCs/>
          <w:b/>
        </w:rPr>
        <w:t xml:space="preserve">4.3 Quality Control and Data Analytics</w:t>
      </w:r>
    </w:p>
    <w:p>
      <w:pPr>
        <w:pStyle w:val="BodyText"/>
      </w:pPr>
      <w:r>
        <w:br/>
      </w:r>
    </w:p>
    <w:p>
      <w:pPr>
        <w:pStyle w:val="BodyText"/>
      </w:pPr>
      <w:r>
        <w:t xml:space="preserve">In the era of Industry 4.0, data-driven decision-making is essential for an Industrial Engineer. I worked closely with the quality assurance team to integrate real-time data collection from IoT sensors on production machines. By applying statistical process control (SPC) charts, we were able to detect anomalies earlier in the production cycle, thereby reducing scrap rates by 12%. This experience underscored the necessity of integrating digital tools into traditional Industrial Engineering frameworks.</w:t>
      </w:r>
    </w:p>
    <w:bookmarkEnd w:id="23"/>
    <w:bookmarkStart w:id="24" w:name="challenges-and-solutions"/>
    <w:p>
      <w:pPr>
        <w:pStyle w:val="Heading2"/>
      </w:pPr>
      <w:r>
        <w:t xml:space="preserve">5. Challenges and Solutions</w:t>
      </w:r>
    </w:p>
    <w:p>
      <w:pPr>
        <w:pStyle w:val="FirstParagraph"/>
      </w:pPr>
      <w:r>
        <w:t xml:space="preserve">Navigating the industrial landscape in China Beijing presented several challenges. One significant hurdle was language and cultural barriers when communicating with floor operators. To overcome this, I collaborated with local engineers to create bilingual visual work instructions, ensuring clarity and adherence to safety protocols without relying solely on verbal communication. Another challenge was managing resistance to change among veteran workers accustomed to traditional methods. Through participatory workshops and demonstrating the tangible benefits of new processes through pilot tests, I was able to foster a culture of acceptance and engagement.</w:t>
      </w:r>
    </w:p>
    <w:bookmarkEnd w:id="24"/>
    <w:bookmarkStart w:id="25" w:name="personal-and-professional-development"/>
    <w:p>
      <w:pPr>
        <w:pStyle w:val="Heading2"/>
      </w:pPr>
      <w:r>
        <w:t xml:space="preserve">6. Personal and Professional Development</w:t>
      </w:r>
    </w:p>
    <w:p>
      <w:pPr>
        <w:pStyle w:val="FirstParagraph"/>
      </w:pPr>
      <w:r>
        <w:t xml:space="preserve">This internship has profoundly shaped my perspective on Industrial Engineering. Working in China Beijing has taught me the value of agility, precision, and cross-cultural collaboration. I have gained proficiency in advanced manufacturing execution systems (MES) and enhanced my data analysis skills using Python and SQL for large-scale operational datasets. Furthermore, experiencing the fast-paced business environment of Beijing has instilled a sense of urgency and resilience that will be invaluable in my future career.</w:t>
      </w:r>
    </w:p>
    <w:bookmarkEnd w:id="25"/>
    <w:bookmarkStart w:id="26" w:name="conclusion"/>
    <w:p>
      <w:pPr>
        <w:pStyle w:val="Heading2"/>
      </w:pPr>
      <w:r>
        <w:t xml:space="preserve">7. Conclusion</w:t>
      </w:r>
    </w:p>
    <w:p>
      <w:pPr>
        <w:pStyle w:val="FirstParagraph"/>
      </w:pPr>
      <w:r>
        <w:t xml:space="preserve">In conclusion, this Internship Report reflects a successful integration of academic theory with practical Industrial Engineering applications in the robust industrial setting of China Beijing. The projects executed not only contributed to operational efficiencies and cost savings for the host organization but also provided me with invaluable hands-on experience. As global manufacturing continues to evolve, the skills and insights gained during this internship will serve as a strong foundation for my professional journey in industrial engineering.</w:t>
      </w:r>
    </w:p>
    <w:bookmarkEnd w:id="26"/>
    <w:bookmarkStart w:id="27" w:name="recommendations"/>
    <w:p>
      <w:pPr>
        <w:pStyle w:val="Heading2"/>
      </w:pPr>
      <w:r>
        <w:t xml:space="preserve">8. Recommendations</w:t>
      </w:r>
    </w:p>
    <w:p>
      <w:pPr>
        <w:pStyle w:val="FirstParagraph"/>
      </w:pPr>
      <w:r>
        <w:t xml:space="preserve">I recommend that future interns focus heavily on learning basic Mandarin technical terms to facilitate better communication with local teams. Additionally, understanding the specific regulatory and logistical nuances of Beijing’s infrastructure is crucial for developing effective Industrial Engineering strategies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China Beijing</dc:title>
  <dc:creator/>
  <cp:keywords/>
  <dcterms:created xsi:type="dcterms:W3CDTF">2026-07-29T03:33:51Z</dcterms:created>
  <dcterms:modified xsi:type="dcterms:W3CDTF">2026-07-29T03:33:51Z</dcterms:modified>
</cp:coreProperties>
</file>

<file path=docProps/custom.xml><?xml version="1.0" encoding="utf-8"?>
<Properties xmlns="http://schemas.openxmlformats.org/officeDocument/2006/custom-properties" xmlns:vt="http://schemas.openxmlformats.org/officeDocument/2006/docPropsVTypes"/>
</file>