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Department of Engineering, University Reference</w:t>
      </w:r>
    </w:p>
    <w:p>
      <w:pPr>
        <w:pStyle w:val="BodyText"/>
      </w:pPr>
      <w:r>
        <w:rPr>
          <w:bCs/>
          <w:b/>
        </w:rPr>
        <w:t xml:space="preserve">From:</w:t>
      </w:r>
      <w:r>
        <w:t xml:space="preserve"> </w:t>
      </w:r>
      <w:r>
        <w:t xml:space="preserve">[Your Name], Industrial Engineering Intern</w:t>
      </w:r>
    </w:p>
    <w:p>
      <w:pPr>
        <w:pStyle w:val="BodyText"/>
      </w:pPr>
      <w:r>
        <w:rPr>
          <w:bCs/>
          <w:b/>
        </w:rPr>
        <w:t xml:space="preserve">Subject:</w:t>
      </w:r>
    </w:p>
    <w:bookmarkStart w:id="29" w:name="X1efc31a4852eb3440959d67320923abceb9f861"/>
    <w:p>
      <w:pPr>
        <w:pStyle w:val="Heading1"/>
      </w:pPr>
      <w:r>
        <w:t xml:space="preserve">The Role of the Industrial Engineer in the Dynamic Context of DR Congo Kinshasa: An Internship Report</w:t>
      </w:r>
    </w:p>
    <w:bookmarkStart w:id="20" w:name="introduction-and-contextual-background"/>
    <w:p>
      <w:pPr>
        <w:pStyle w:val="Heading2"/>
      </w:pPr>
      <w:r>
        <w:t xml:space="preserve">1. Introduction and Contextual Background</w:t>
      </w:r>
    </w:p>
    <w:p>
      <w:pPr>
        <w:pStyle w:val="FirstParagraph"/>
      </w:pPr>
      <w:r>
        <w:t xml:space="preserve">The objective of this report is to detail the practical experiences, technical challenges, and professional developments acquired during my internship focused on</w:t>
      </w:r>
      <w:r>
        <w:t xml:space="preserve"> </w:t>
      </w:r>
      <w:r>
        <w:rPr>
          <w:bCs/>
          <w:b/>
        </w:rPr>
        <w:t xml:space="preserve">Industrial Engineer</w:t>
      </w:r>
      <w:r>
        <w:t xml:space="preserve"> </w:t>
      </w:r>
      <w:r>
        <w:t xml:space="preserve">practices within the bustling economic hub of</w:t>
      </w:r>
      <w:r>
        <w:t xml:space="preserve"> </w:t>
      </w:r>
      <w:r>
        <w:rPr>
          <w:bCs/>
          <w:b/>
        </w:rPr>
        <w:t xml:space="preserve">Kinshasa, DR Congo Kinshasa</w:t>
      </w:r>
      <w:r>
        <w:t xml:space="preserve">. As an intern situated in one of Africa’s most populous metropolitan areas, the opportunity to apply theoretical industrial engineering principles to a unique developing-market context provided invaluable insights into operational efficiency, supply chain resilience, and process optimization under constraints.</w:t>
      </w:r>
    </w:p>
    <w:p>
      <w:pPr>
        <w:pStyle w:val="BodyText"/>
      </w:pPr>
      <w:r>
        <w:rPr>
          <w:bCs/>
          <w:b/>
        </w:rPr>
        <w:t xml:space="preserve">Kinshasa, DR Congo Kinshasa</w:t>
      </w:r>
      <w:r>
        <w:t xml:space="preserve"> </w:t>
      </w:r>
      <w:r>
        <w:t xml:space="preserve">represents a complex environment for industrial operations. The city serves as the primary gateway for goods entering the interior of the Democratic Republic of Congo. Consequently, logistics bottlenecks, infrastructure limitations, and rapid urbanization create both significant challenges and opportunities for</w:t>
      </w:r>
      <w:r>
        <w:t xml:space="preserve"> </w:t>
      </w:r>
      <w:r>
        <w:rPr>
          <w:bCs/>
          <w:b/>
        </w:rPr>
        <w:t xml:space="preserve">Industrial Engineer</w:t>
      </w:r>
      <w:r>
        <w:t xml:space="preserve"> </w:t>
      </w:r>
      <w:r>
        <w:t xml:space="preserve">interventions. This report outlines how strategic engineering management can mitigate these local specificities.</w:t>
      </w:r>
    </w:p>
    <w:bookmarkEnd w:id="20"/>
    <w:bookmarkStart w:id="21" w:name="objectives-of-the-internship"/>
    <w:p>
      <w:pPr>
        <w:pStyle w:val="Heading2"/>
      </w:pPr>
      <w:r>
        <w:t xml:space="preserve">2. Objectives of the Internship</w:t>
      </w:r>
    </w:p>
    <w:p>
      <w:pPr>
        <w:pStyle w:val="FirstParagraph"/>
      </w:pPr>
      <w:r>
        <w:t xml:space="preserve">The primary goals of this internship were threefold:</w:t>
      </w:r>
    </w:p>
    <w:p>
      <w:pPr>
        <w:numPr>
          <w:ilvl w:val="0"/>
          <w:numId w:val="1001"/>
        </w:numPr>
        <w:pStyle w:val="Compact"/>
      </w:pPr>
      <w:r>
        <w:t xml:space="preserve">To assess current production and logistical workflows within a mid-sized manufacturing entity in the Limete industrial zone of Kinshasa.</w:t>
      </w:r>
    </w:p>
    <w:p>
      <w:pPr>
        <w:numPr>
          <w:ilvl w:val="0"/>
          <w:numId w:val="1001"/>
        </w:numPr>
        <w:pStyle w:val="Compact"/>
      </w:pPr>
      <w:r>
        <w:t xml:space="preserve">To identify inefficiencies related to material handling and resource allocation, applying standard Lean Manufacturing tools adapted to local realities.</w:t>
      </w:r>
    </w:p>
    <w:p>
      <w:pPr>
        <w:numPr>
          <w:ilvl w:val="0"/>
          <w:numId w:val="1001"/>
        </w:numPr>
        <w:pStyle w:val="Compact"/>
      </w:pPr>
      <w:r>
        <w:t xml:space="preserve">To propose actionable improvements that enhance productivity while respecting the unique socioeconomic context of</w:t>
      </w:r>
      <w:r>
        <w:t xml:space="preserve"> </w:t>
      </w:r>
      <w:r>
        <w:rPr>
          <w:bCs/>
          <w:b/>
        </w:rPr>
        <w:t xml:space="preserve">DR Congo Kinshasa</w:t>
      </w:r>
      <w:r>
        <w:t xml:space="preserve">.</w:t>
      </w:r>
    </w:p>
    <w:bookmarkEnd w:id="21"/>
    <w:bookmarkStart w:id="22" w:name="methodology-and-technical-approach"/>
    <w:p>
      <w:pPr>
        <w:pStyle w:val="Heading2"/>
      </w:pPr>
      <w:r>
        <w:t xml:space="preserve">3. Methodology and Technical Approach</w:t>
      </w:r>
    </w:p>
    <w:p>
      <w:pPr>
        <w:pStyle w:val="FirstParagraph"/>
      </w:pPr>
      <w:r>
        <w:t xml:space="preserve">In my role as an aspiring Industrial Engineer, I utilized several core methodologies to analyze operations. The first phase involved extensive time-motion studies and value stream mapping. However, standard Western efficiency models often fail when applied directly without cultural and infrastructural adaptation. Therefore, the approach required a hybrid methodology.</w:t>
      </w:r>
    </w:p>
    <w:p>
      <w:pPr>
        <w:pStyle w:val="BodyText"/>
      </w:pPr>
      <w:r>
        <w:t xml:space="preserve">I focused heavily on supply chain analysis. In</w:t>
      </w:r>
      <w:r>
        <w:t xml:space="preserve"> </w:t>
      </w:r>
      <w:r>
        <w:rPr>
          <w:bCs/>
          <w:b/>
        </w:rPr>
        <w:t xml:space="preserve">Kinshasa, DR Congo Kinshasa</w:t>
      </w:r>
      <w:r>
        <w:t xml:space="preserve">, the reliability of transport networks is variable due to road conditions and customs delays at borders. As an Industrial Engineer, my task was not just to optimize internal factory time but to build buffers and flexible schedules that account for external volatility. This required a deeper understanding of inventory management systems that prioritize resilience over minimal Just-in-Time (JIT) stock levels, which are often risky in this specific geographic context.</w:t>
      </w:r>
    </w:p>
    <w:bookmarkEnd w:id="22"/>
    <w:bookmarkStart w:id="25" w:name="key-challenges-identified"/>
    <w:p>
      <w:pPr>
        <w:pStyle w:val="Heading2"/>
      </w:pPr>
      <w:r>
        <w:t xml:space="preserve">4. Key Challenges Identified</w:t>
      </w:r>
    </w:p>
    <w:bookmarkStart w:id="23" w:name="infrastructure-and-energy-constraints"/>
    <w:p>
      <w:pPr>
        <w:pStyle w:val="Heading3"/>
      </w:pPr>
      <w:r>
        <w:t xml:space="preserve">4.1 Infrastructure and Energy Constraints</w:t>
      </w:r>
    </w:p>
    <w:p>
      <w:pPr>
        <w:pStyle w:val="FirstParagraph"/>
      </w:pPr>
      <w:r>
        <w:t xml:space="preserve">A significant portion of the daily operations in the facility is dictated by energy availability. The national grid’s instability necessitates heavy reliance on diesel generators. For an Industrial Engineer, this translates into high operational costs and variable machine uptime. My analysis revealed that scheduling maintenance during periods of lower production demand could reduce generator fuel consumption without impacting output targets.</w:t>
      </w:r>
    </w:p>
    <w:bookmarkEnd w:id="23"/>
    <w:bookmarkStart w:id="24" w:name="human-resource-dynamics"/>
    <w:p>
      <w:pPr>
        <w:pStyle w:val="Heading3"/>
      </w:pPr>
      <w:r>
        <w:t xml:space="preserve">4.2 Human Resource Dynamics</w:t>
      </w:r>
    </w:p>
    <w:p>
      <w:pPr>
        <w:pStyle w:val="FirstParagraph"/>
      </w:pPr>
      <w:r>
        <w:t xml:space="preserve">The workforce in</w:t>
      </w:r>
      <w:r>
        <w:t xml:space="preserve"> </w:t>
      </w:r>
      <w:r>
        <w:rPr>
          <w:bCs/>
          <w:b/>
        </w:rPr>
        <w:t xml:space="preserve">Kinshasa, DR Congo Kinshasa</w:t>
      </w:r>
      <w:r>
        <w:t xml:space="preserve"> </w:t>
      </w:r>
      <w:r>
        <w:t xml:space="preserve">is energetic and adaptable but faces challenges regarding specialized technical training. As an Industrial Engineer, I observed that standard operating procedures (SOPs) were often too complex for quick adoption. Simplifying visual management systems—using color-coding and pictograms rather than text-heavy manuals—proved to be a highly effective engineering intervention to improve compliance and reduce error rates.</w:t>
      </w:r>
    </w:p>
    <w:bookmarkEnd w:id="24"/>
    <w:bookmarkEnd w:id="25"/>
    <w:bookmarkStart w:id="26" w:name="implementation-of-improvements"/>
    <w:p>
      <w:pPr>
        <w:pStyle w:val="Heading2"/>
      </w:pPr>
      <w:r>
        <w:t xml:space="preserve">5. Implementation of Improvements</w:t>
      </w:r>
    </w:p>
    <w:p>
      <w:pPr>
        <w:pStyle w:val="FirstParagraph"/>
      </w:pPr>
      <w:r>
        <w:t xml:space="preserve">Leveraging the skills acquired as an Industrial Engineer, I implemented several changes over the course of three months:</w:t>
      </w:r>
    </w:p>
    <w:p>
      <w:pPr>
        <w:numPr>
          <w:ilvl w:val="0"/>
          <w:numId w:val="1002"/>
        </w:numPr>
        <w:pStyle w:val="Compact"/>
      </w:pPr>
      <w:r>
        <w:rPr>
          <w:bCs/>
          <w:b/>
        </w:rPr>
        <w:t xml:space="preserve">Rework Layout Optimization:</w:t>
      </w:r>
      <w:r>
        <w:t xml:space="preserve"> </w:t>
      </w:r>
      <w:r>
        <w:t xml:space="preserve">By rearranging workstations based on product flow frequency, we reduced material transport distance by approximately 15%. This was particularly crucial in</w:t>
      </w:r>
      <w:r>
        <w:t xml:space="preserve"> </w:t>
      </w:r>
      <w:r>
        <w:rPr>
          <w:bCs/>
          <w:b/>
        </w:rPr>
        <w:t xml:space="preserve">Kinshasa, DR Congo Kinshasa</w:t>
      </w:r>
      <w:r>
        <w:t xml:space="preserve">, where space within industrial zones can be fragmented.</w:t>
      </w:r>
    </w:p>
    <w:p>
      <w:pPr>
        <w:numPr>
          <w:ilvl w:val="0"/>
          <w:numId w:val="1002"/>
        </w:numPr>
        <w:pStyle w:val="Compact"/>
      </w:pPr>
      <w:r>
        <w:rPr>
          <w:bCs/>
          <w:b/>
        </w:rPr>
        <w:t xml:space="preserve">Predictive Maintenance Scheduling:</w:t>
      </w:r>
      <w:r>
        <w:t xml:space="preserve"> </w:t>
      </w:r>
      <w:r>
        <w:t xml:space="preserve">Instead of reactive repairs, I helped introduce a basic preventive maintenance calendar. This reduced unexpected downtime caused by equipment failure, which is critical when backup parts are difficult to source locally or take weeks to arrive from international suppliers.</w:t>
      </w:r>
    </w:p>
    <w:p>
      <w:pPr>
        <w:numPr>
          <w:ilvl w:val="0"/>
          <w:numId w:val="1002"/>
        </w:numPr>
        <w:pStyle w:val="Compact"/>
      </w:pPr>
      <w:r>
        <w:rPr>
          <w:bCs/>
          <w:b/>
        </w:rPr>
        <w:t xml:space="preserve">Safety Protocol Enhancements:</w:t>
      </w:r>
      <w:r>
        <w:t xml:space="preserve"> </w:t>
      </w:r>
      <w:r>
        <w:t xml:space="preserve">In alignment with global Industrial Engineering standards for Occupational Health and Safety (OHS), I conducted hazard analysis. The resulting training sessions empowered local workers, fostering a culture of safety that is often overlooked in rapid-growth industrial sectors.</w:t>
      </w:r>
    </w:p>
    <w:bookmarkEnd w:id="26"/>
    <w:bookmarkStart w:id="27" w:name="impact-analysis"/>
    <w:p>
      <w:pPr>
        <w:pStyle w:val="Heading2"/>
      </w:pPr>
      <w:r>
        <w:t xml:space="preserve">6. Impact Analysis</w:t>
      </w:r>
    </w:p>
    <w:p>
      <w:pPr>
        <w:pStyle w:val="FirstParagraph"/>
      </w:pPr>
      <w:r>
        <w:t xml:space="preserve">The implementation of these engineering solutions yielded measurable results. Within two months, the production line throughput increased by 8%. More importantly, the waste percentage dropped significantly due to better quality control processes. These improvements are not merely statistical; they represent tangible economic benefits for a company operating in</w:t>
      </w:r>
      <w:r>
        <w:t xml:space="preserve"> </w:t>
      </w:r>
      <w:r>
        <w:rPr>
          <w:bCs/>
          <w:b/>
        </w:rPr>
        <w:t xml:space="preserve">Kinshasa, DR Congo Kinshasa</w:t>
      </w:r>
      <w:r>
        <w:t xml:space="preserve">, where profit margins are often tight due to import taxes and logistical costs.</w:t>
      </w:r>
    </w:p>
    <w:p>
      <w:pPr>
        <w:pStyle w:val="BodyText"/>
      </w:pPr>
      <w:r>
        <w:t xml:space="preserve">Furthermore, the soft skills developed during this internship—such as cross-cultural communication and adaptive problem-solving—are defining characteristics of a modern Industrial Engineer. Understanding that engineering is not just about machines but about people within a specific geographic context like</w:t>
      </w:r>
      <w:r>
        <w:t xml:space="preserve"> </w:t>
      </w:r>
      <w:r>
        <w:rPr>
          <w:bCs/>
          <w:b/>
        </w:rPr>
        <w:t xml:space="preserve">Kinshasa, DR Congo Kinshasa</w:t>
      </w:r>
      <w:r>
        <w:t xml:space="preserve"> </w:t>
      </w:r>
      <w:r>
        <w:t xml:space="preserve">was the most profound lesson learned.</w:t>
      </w:r>
    </w:p>
    <w:bookmarkEnd w:id="27"/>
    <w:bookmarkStart w:id="28" w:name="conclusion-and-future-outlook"/>
    <w:p>
      <w:pPr>
        <w:pStyle w:val="Heading2"/>
      </w:pPr>
      <w:r>
        <w:t xml:space="preserve">7. Conclusion and Future Outlook</w:t>
      </w:r>
    </w:p>
    <w:p>
      <w:pPr>
        <w:pStyle w:val="FirstParagraph"/>
      </w:pPr>
      <w:r>
        <w:t xml:space="preserve">This internship has solidified my commitment to the profession of Industrial Engineering. It demonstrated that effective engineering is context-dependent. The challenges faced in</w:t>
      </w:r>
      <w:r>
        <w:t xml:space="preserve"> </w:t>
      </w:r>
      <w:r>
        <w:rPr>
          <w:bCs/>
          <w:b/>
        </w:rPr>
        <w:t xml:space="preserve">Kinshasa, DR Congo Kinshasa</w:t>
      </w:r>
      <w:r>
        <w:t xml:space="preserve"> </w:t>
      </w:r>
      <w:r>
        <w:t xml:space="preserve">require engineers who are innovative, resilient, and culturally intelligent.</w:t>
      </w:r>
    </w:p>
    <w:p>
      <w:pPr>
        <w:pStyle w:val="BodyText"/>
      </w:pPr>
      <w:r>
        <w:t xml:space="preserve">The experience highlighted that there is a growing need for qualified Industrial Engineers who can navigate the complexities of emerging markets. By applying rigorous analytical methods while respecting local constraints, it is possible to drive sustainable development and industrial modernization in regions like the Democratic Republic of Congo.</w:t>
      </w:r>
    </w:p>
    <w:p>
      <w:pPr>
        <w:pStyle w:val="BodyText"/>
      </w:pPr>
      <w:r>
        <w:t xml:space="preserve">I am confident that the competencies gained during this internship position me well to contribute to future projects in industrial optimization, supply chain management, and process improvement. The unique perspective gained from working as an Industrial Engineer in</w:t>
      </w:r>
      <w:r>
        <w:t xml:space="preserve"> </w:t>
      </w:r>
      <w:r>
        <w:rPr>
          <w:bCs/>
          <w:b/>
        </w:rPr>
        <w:t xml:space="preserve">Kinshasa, DR Congo Kinshasa</w:t>
      </w:r>
      <w:r>
        <w:t xml:space="preserve"> </w:t>
      </w:r>
      <w:r>
        <w:t xml:space="preserve">serves as a strong foundation for a career dedicated to efficient and responsible industrial practices.</w:t>
      </w:r>
    </w:p>
    <w:p>
      <w:pPr>
        <w:pStyle w:val="BodyText"/>
      </w:pPr>
      <w:r>
        <w:rPr>
          <w:iCs/>
          <w:i/>
        </w:rPr>
        <w:t xml:space="preserve">Signed,</w:t>
      </w:r>
    </w:p>
    <w:p>
      <w:pPr>
        <w:pStyle w:val="BodyText"/>
      </w:pPr>
      <w:r>
        <w:br/>
      </w:r>
    </w:p>
    <w:p>
      <w:pPr>
        <w:pStyle w:val="BodyText"/>
      </w:pPr>
      <w:r>
        <w:rPr>
          <w:bCs/>
          <w:b/>
        </w:rPr>
        <w:t xml:space="preserve">[Your Name]</w:t>
      </w:r>
      <w:r>
        <w:br/>
      </w:r>
      <w:r>
        <w:t xml:space="preserve">Intern Industrial Engineer</w:t>
      </w:r>
      <w:r>
        <w:br/>
      </w:r>
      <w:r>
        <w:t xml:space="preserve">Kinshasa, DR Congo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DR Congo Kinshasa</dc:title>
  <dc:creator/>
  <dc:language>en</dc:language>
  <cp:keywords/>
  <dcterms:created xsi:type="dcterms:W3CDTF">2026-07-29T08:48:56Z</dcterms:created>
  <dcterms:modified xsi:type="dcterms:W3CDTF">2026-07-29T08:48:56Z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