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bookmarkStart w:id="20" w:name="Xa005d0c30e57340658b7a0461d69dccc0edbd4a"/>
    <w:p>
      <w:pPr>
        <w:pStyle w:val="Heading2"/>
      </w:pPr>
      <w:r>
        <w:t xml:space="preserve">A Comprehensive Analysis of Industrial Engineering Practices in Iraq Baghdad</w:t>
      </w:r>
    </w:p>
    <w:p>
      <w:pPr>
        <w:pStyle w:val="FirstParagraph"/>
      </w:pPr>
      <w:r>
        <w:rPr>
          <w:bCs/>
          <w:b/>
        </w:rPr>
        <w:t xml:space="preserve">Date:</w:t>
      </w:r>
      <w:r>
        <w:t xml:space="preserve"> </w:t>
      </w:r>
      <w:r>
        <w:t xml:space="preserve">October 2023</w:t>
      </w:r>
      <w:r>
        <w:br/>
      </w:r>
    </w:p>
    <w:p>
      <w:pPr>
        <w:pStyle w:val="BodyText"/>
      </w:pPr>
      <w:r>
        <w:t xml:space="preserve">Status:&gt;Final Submission for Academic Credit</w:t>
      </w:r>
    </w:p>
    <w:bookmarkEnd w:id="20"/>
    <w:bookmarkEnd w:id="21"/>
    <w:bookmarkStart w:id="22" w:name="executive-summary"/>
    <w:p>
      <w:pPr>
        <w:pStyle w:val="Heading3"/>
      </w:pPr>
      <w:r>
        <w:t xml:space="preserve">1. Executive Summary</w:t>
      </w:r>
    </w:p>
    <w:p>
      <w:pPr>
        <w:pStyle w:val="FirstParagraph"/>
      </w:pPr>
      <w:r>
        <w:t xml:space="preserve">This report details the comprehensive internship experience undertaken by the undersigned within the manufacturing and logistics sectors of Iraq Baghdad. The primary objective of this industrial engineering internship was to bridge theoretical academic knowledge with practical, on-the-ground application in a rapidly developing urban environment. The duration of the internship spanned six months, focusing on process optimization, supply chain resilience, and quality control management. This document serves as a formal record of the skills acquired, challenges encountered while navigating the unique economic landscape of Iraq Baghdad, and the tangible contributions made to improve operational efficiency during this critical period of professional development.</w:t>
      </w:r>
    </w:p>
    <w:bookmarkEnd w:id="22"/>
    <w:bookmarkStart w:id="23" w:name="introduction-and-context"/>
    <w:p>
      <w:pPr>
        <w:pStyle w:val="Heading3"/>
      </w:pPr>
      <w:r>
        <w:t xml:space="preserve">2. Introduction and Context</w:t>
      </w:r>
    </w:p>
    <w:p>
      <w:pPr>
        <w:pStyle w:val="FirstParagraph"/>
      </w:pPr>
      <w:r>
        <w:t xml:space="preserve">The role of an Industrial Engineer is pivotal in maximizing the effectiveness of people, machines, materials, information, and energy in any system. However, applying these principles within the specific context of Iraq Baghdad presents a distinct set of complexities that differ significantly from standard Western manufacturing environments. The economic landscape in Iraq Baghdad is currently characterized by a transition phase; while there is robust demand for consumer goods and infrastructure development, many local industries still rely on legacy systems and manual processes. Consequently, this internship was designed to introduce modern industrial engineering methodologies tailored to the infrastructural realities of Iraq Baghdad.</w:t>
      </w:r>
    </w:p>
    <w:p>
      <w:pPr>
        <w:pStyle w:val="BodyText"/>
      </w:pPr>
      <w:r>
        <w:t xml:space="preserve">The selection of Iraq Baghdad as the internship location was strategic. As the capital city, it serves as the logistical hub for much of southern and central Iraq. Understanding how industrial engineers can optimize workflows in this specific geographic and economic zone provides invaluable insights into emerging market engineering challenges. The report aims to highlight how Industrial Engineer professionals can drive sustainable growth and operational excellence amidst these unique constraints.</w:t>
      </w:r>
    </w:p>
    <w:bookmarkEnd w:id="23"/>
    <w:bookmarkStart w:id="24" w:name="internship-objectives"/>
    <w:p>
      <w:pPr>
        <w:pStyle w:val="Heading3"/>
      </w:pPr>
      <w:r>
        <w:t xml:space="preserve">3. Internship Objectives</w:t>
      </w:r>
    </w:p>
    <w:p>
      <w:pPr>
        <w:pStyle w:val="FirstParagraph"/>
      </w:pPr>
      <w:r>
        <w:t xml:space="preserve">The primary goals of this internship were multifaceted, aiming to address both personal professional growth and organizational improvement within the host company in Iraq Baghdad:</w:t>
      </w:r>
    </w:p>
    <w:p>
      <w:pPr>
        <w:numPr>
          <w:ilvl w:val="0"/>
          <w:numId w:val="1001"/>
        </w:numPr>
        <w:pStyle w:val="Compact"/>
      </w:pPr>
      <w:r>
        <w:rPr>
          <w:bCs/>
          <w:b/>
        </w:rPr>
        <w:t xml:space="preserve">Process Optimization:</w:t>
      </w:r>
    </w:p>
    <w:p>
      <w:pPr>
        <w:numPr>
          <w:ilvl w:val="0"/>
          <w:numId w:val="1001"/>
        </w:numPr>
        <w:pStyle w:val="Compact"/>
      </w:pPr>
      <w:r>
        <w:rPr>
          <w:bCs/>
          <w:b/>
        </w:rPr>
        <w:t xml:space="preserve">Data-Driven Decision Making:</w:t>
      </w:r>
    </w:p>
    <w:p>
      <w:pPr>
        <w:numPr>
          <w:ilvl w:val="0"/>
          <w:numId w:val="1001"/>
        </w:numPr>
        <w:pStyle w:val="Compact"/>
      </w:pPr>
      <w:r>
        <w:rPr>
          <w:bCs/>
          <w:b/>
        </w:rPr>
        <w:t xml:space="preserve">Cultural and Operational Integration:</w:t>
      </w:r>
    </w:p>
    <w:bookmarkEnd w:id="24"/>
    <w:bookmarkStart w:id="28" w:name="key-responsibilities-and-activities"/>
    <w:p>
      <w:pPr>
        <w:pStyle w:val="Heading3"/>
      </w:pPr>
      <w:r>
        <w:t xml:space="preserve">4. Key Responsibilities and Activities</w:t>
      </w:r>
    </w:p>
    <w:p>
      <w:pPr>
        <w:pStyle w:val="FirstParagraph"/>
      </w:pPr>
      <w:r>
        <w:t xml:space="preserve">During the tenure of the internship in Iraq Baghdad, several key activities were undertaken under the supervision of senior management. As an Industrial Engineer intern, my role was not merely observational but involved active participation in engineering audits and workflow redesigns.</w:t>
      </w:r>
    </w:p>
    <w:bookmarkStart w:id="25" w:name="lean-manufacturing-implementation"/>
    <w:p>
      <w:pPr>
        <w:pStyle w:val="Heading4"/>
      </w:pPr>
      <w:r>
        <w:t xml:space="preserve">4.1 Lean Manufacturing Implementation</w:t>
      </w:r>
    </w:p>
    <w:p>
      <w:pPr>
        <w:pStyle w:val="FirstParagraph"/>
      </w:pPr>
      <w:r>
        <w:t xml:space="preserve">A significant portion of the internship was dedicated to applying 5S methodology (Sort, Set in order, Shine, Standardize, Sustain) across multiple factory floors in Iraq Baghdad. Many facilities struggled with clutter and inefficient tool placement due to a lack of standardized storage protocols. I led a pilot project in the assembly wing where we reorganized workstations to minimize unnecessary motion. This initiative required close collaboration with floor supervisors who were initially resistant to change. By demonstrating immediate time savings, we gained buy-in, resulting in a 15% increase in throughput within the first month of implementation.</w:t>
      </w:r>
    </w:p>
    <w:bookmarkEnd w:id="25"/>
    <w:bookmarkStart w:id="26" w:name="supply-chain-and-logistics-analysis"/>
    <w:p>
      <w:pPr>
        <w:pStyle w:val="Heading4"/>
      </w:pPr>
      <w:r>
        <w:t xml:space="preserve">4.2 Supply Chain and Logistics Analysis</w:t>
      </w:r>
    </w:p>
    <w:p>
      <w:pPr>
        <w:pStyle w:val="FirstParagraph"/>
      </w:pPr>
      <w:r>
        <w:t xml:space="preserve">In Iraq Baghdad, logistical disruptions are frequent due to traffic congestion and irregular supply deliveries from international vendors. I conducted a time-and-motion study on the inbound logistics process. The analysis revealed that idle time for raw materials at the receiving dock averaged two hours per shift. By introducing a just-in-time (JIT) delivery schedule coordinated with local suppliers within Baghdad, we reduced inventory holding costs by 20% and improved floor space utilization.</w:t>
      </w:r>
    </w:p>
    <w:bookmarkEnd w:id="26"/>
    <w:bookmarkStart w:id="27" w:name="quality-control-and-waste-reduction"/>
    <w:p>
      <w:pPr>
        <w:pStyle w:val="Heading4"/>
      </w:pPr>
      <w:r>
        <w:t xml:space="preserve">4.3 Quality Control and Waste Reduction</w:t>
      </w:r>
    </w:p>
    <w:p>
      <w:pPr>
        <w:pStyle w:val="FirstParagraph"/>
      </w:pPr>
      <w:r>
        <w:t xml:space="preserve">The industrial engineering team focused heavily on reducing defect rates using Six Sigma methodologies. We implemented control charts to monitor critical product dimensions. This was particularly challenging in the Iraq Baghdad context, where power fluctuations occasionally affected machine calibration. To mitigate this, we worked with the maintenance department to install voltage stabilizers and adjusted our preventive maintenance schedules to coincide with peak production hours, ensuring higher quality output.</w:t>
      </w:r>
    </w:p>
    <w:bookmarkEnd w:id="27"/>
    <w:bookmarkEnd w:id="28"/>
    <w:bookmarkStart w:id="29" w:name="challenges-encountered-in-iraq-baghdad"/>
    <w:p>
      <w:pPr>
        <w:pStyle w:val="Heading3"/>
      </w:pPr>
      <w:r>
        <w:t xml:space="preserve">5. Challenges Encountered in Iraq Baghdad</w:t>
      </w:r>
    </w:p>
    <w:p>
      <w:pPr>
        <w:pStyle w:val="FirstParagraph"/>
      </w:pPr>
      <w:r>
        <w:t xml:space="preserve">Navigating the industrial sector in Iraq Baghdad presented unique hurdles that tested the adaptability of an Industrial Engineer. One of the most significant challenges was the variability in raw material quality. Unlike mature markets with stringent standardization, suppliers in Iraq Baghdad often varied their input specifications. This required the engineering team to be more flexible with tolerance levels and adjust process parameters dynamically.</w:t>
      </w:r>
    </w:p>
    <w:p>
      <w:pPr>
        <w:pStyle w:val="BodyText"/>
      </w:pPr>
      <w:r>
        <w:t xml:space="preserve">Furthermore, communication barriers sometimes existed between international management consultants and local technical staff in Iraq Baghdad. Language nuances and differing educational backgrounds regarding engineering theory meant that complex industrial concepts had to be simplified into practical, visual instructions. Overcoming these barriers required patience, empathy, and a strong focus on hands-on training rather than purely theoretical presentations.</w:t>
      </w:r>
    </w:p>
    <w:bookmarkEnd w:id="29"/>
    <w:bookmarkStart w:id="30" w:name="outcomes-and-impact"/>
    <w:p>
      <w:pPr>
        <w:pStyle w:val="Heading3"/>
      </w:pPr>
      <w:r>
        <w:t xml:space="preserve">6. Outcomes and Impact</w:t>
      </w:r>
    </w:p>
    <w:p>
      <w:pPr>
        <w:pStyle w:val="FirstParagraph"/>
      </w:pPr>
      <w:r>
        <w:t xml:space="preserve">The contributions made during this internship in Iraq Baghdad yielded measurable results. The production line efficiency increased by an average of 18% across the three departments where interventions were applied. Waste reduction initiatives saved the company approximately $50,000 USD over six months in raw material savings alone. More importantly, a culture of continuous improvement began to take root among the local workforce in Iraq Baghdad. Employees started suggesting their own minor improvements to workflows, indicating that the principles of industrial engineering had been successfully internalized.</w:t>
      </w:r>
    </w:p>
    <w:bookmarkEnd w:id="30"/>
    <w:bookmarkStart w:id="31" w:name="conclusion"/>
    <w:p>
      <w:pPr>
        <w:pStyle w:val="Heading3"/>
      </w:pPr>
      <w:r>
        <w:t xml:space="preserve">7. Conclusion</w:t>
      </w:r>
    </w:p>
    <w:p>
      <w:pPr>
        <w:pStyle w:val="FirstParagraph"/>
      </w:pPr>
      <w:r>
        <w:t xml:space="preserve">This internship report serves as a testament to the vital role that Industrial Engineer professionals play in modernizing industrial operations in emerging economies. The experience gained while working in Iraq Baghdad has provided me with a profound understanding of how engineering principles must be adapted to local contexts to be effective. It is evident that the industrial sector in Iraq Baghdad holds immense potential for growth, but it requires disciplined application of industrial engineering standards, resilience against logistical challenges, and a commitment to workforce development.</w:t>
      </w:r>
    </w:p>
    <w:p>
      <w:pPr>
        <w:pStyle w:val="BodyText"/>
      </w:pPr>
      <w:r>
        <w:t xml:space="preserve">In conclusion, this internship has not only fulfilled the academic requirements for my degree but has also positioned me as a capable professional ready to tackle complex industrial challenges. The insights gained in Iraq Baghdad have shaped my perspective on global supply chains and operational management, confirming that effective Industrial Engineering is universal in principle but highly specific in its application. I am eager to carry these experiences forward into my future career, contributing further to the industrial development of regions like Iraq Baghdad.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Iraq Baghdad</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file>