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Industrial</w:t>
      </w:r>
      <w:r>
        <w:t xml:space="preserve"> </w:t>
      </w:r>
      <w:r>
        <w:t xml:space="preserve">Engineering</w:t>
      </w:r>
      <w:r>
        <w:t xml:space="preserve"> </w:t>
      </w:r>
      <w:r>
        <w:t xml:space="preserve">in</w:t>
      </w:r>
      <w:r>
        <w:t xml:space="preserve"> </w:t>
      </w:r>
      <w:r>
        <w:t xml:space="preserve">Japan,</w:t>
      </w:r>
      <w:r>
        <w:t xml:space="preserve"> </w:t>
      </w:r>
      <w:r>
        <w:t xml:space="preserve">Osaka</w:t>
      </w:r>
    </w:p>
    <w:bookmarkStart w:id="28" w:name="internship-report"/>
    <w:p>
      <w:pPr>
        <w:pStyle w:val="Heading1"/>
      </w:pPr>
      <w:r>
        <w:t xml:space="preserve">Internship Report</w:t>
      </w:r>
    </w:p>
    <w:p>
      <w:pPr>
        <w:pStyle w:val="FirstParagraph"/>
      </w:pPr>
      <w:r>
        <w:rPr>
          <w:bCs/>
          <w:b/>
        </w:rPr>
        <w:t xml:space="preserve">Title:</w:t>
      </w:r>
      <w:r>
        <w:t xml:space="preserve"> </w:t>
      </w:r>
      <w:r>
        <w:t xml:space="preserve">Optimization of Lean Manufacturing Systems and Quality Control Protocols in the Kansai Region</w:t>
      </w:r>
      <w:r>
        <w:br/>
      </w:r>
      <w:r>
        <w:rPr>
          <w:bCs/>
          <w:b/>
        </w:rPr>
        <w:t xml:space="preserve">Date:</w:t>
      </w:r>
      <w:r>
        <w:t xml:space="preserve"> </w:t>
      </w:r>
      <w:r>
        <w:t xml:space="preserve">October 24, 2023</w:t>
      </w:r>
      <w:r>
        <w:br/>
      </w:r>
      <w:r>
        <w:rPr>
          <w:bCs/>
          <w:b/>
        </w:rPr>
        <w:t xml:space="preserve">Name:</w:t>
      </w:r>
      <w:r>
        <w:t xml:space="preserve">[Your Name]</w:t>
      </w:r>
      <w:r>
        <w:br/>
      </w:r>
      <w:r>
        <w:rPr>
          <w:bCs/>
          <w:b/>
        </w:rPr>
        <w:t xml:space="preserve">Institution:</w:t>
      </w:r>
      <w:r>
        <w:t xml:space="preserve">[University Name]</w:t>
      </w:r>
      <w:r>
        <w:br/>
      </w:r>
      <w:r>
        <w:rPr>
          <w:bCs/>
          <w:b/>
        </w:rPr>
        <w:t xml:space="preserve">Host Company:</w:t>
      </w:r>
      <w:r>
        <w:t xml:space="preserve">TechSolutions Osaka Ltd.</w:t>
      </w:r>
      <w:r>
        <w:br/>
      </w:r>
    </w:p>
    <w:bookmarkStart w:id="20" w:name="introduction"/>
    <w:p>
      <w:pPr>
        <w:pStyle w:val="Heading2"/>
      </w:pPr>
      <w:r>
        <w:t xml:space="preserve">1. Introduction</w:t>
      </w:r>
    </w:p>
    <w:p>
      <w:pPr>
        <w:pStyle w:val="FirstParagraph"/>
      </w:pPr>
      <w:r>
        <w:t xml:space="preserve">The purpose of this</w:t>
      </w:r>
      <w:r>
        <w:t xml:space="preserve"> </w:t>
      </w:r>
      <w:r>
        <w:rPr>
          <w:bCs/>
          <w:b/>
        </w:rPr>
        <w:t xml:space="preserve">Internship Report</w:t>
      </w:r>
      <w:r>
        <w:t xml:space="preserve"> </w:t>
      </w:r>
      <w:r>
        <w:t xml:space="preserve">is to document the experiences, learning outcomes, and technical contributions gained during a six-month industrial placement. This internship was conducted in</w:t>
      </w:r>
      <w:r>
        <w:t xml:space="preserve"> </w:t>
      </w:r>
      <w:r>
        <w:rPr>
          <w:bCs/>
          <w:b/>
        </w:rPr>
        <w:t xml:space="preserve">Japan Osaka</w:t>
      </w:r>
      <w:r>
        <w:t xml:space="preserve">, a city renowned not only for its vibrant culture and economic significance as the "Kitchen of Japan" but also as a historical hub for manufacturing excellence. As an aspiring</w:t>
      </w:r>
      <w:r>
        <w:t xml:space="preserve"> </w:t>
      </w:r>
      <w:r>
        <w:rPr>
          <w:bCs/>
          <w:b/>
        </w:rPr>
        <w:t xml:space="preserve">Industrial Engineer</w:t>
      </w:r>
      <w:r>
        <w:t xml:space="preserve">, this opportunity provided a unique vantage point to observe the intersection of traditional Japanese management philosophy with modern engineering practices. The primary objective was to analyze production workflows, implement lean methodologies, and enhance quality assurance processes within a high-volume electronics assembly facility located in the industrial zone of Konohana-ku.</w:t>
      </w:r>
    </w:p>
    <w:bookmarkEnd w:id="20"/>
    <w:bookmarkStart w:id="21" w:name="objectives-of-the-internship"/>
    <w:p>
      <w:pPr>
        <w:pStyle w:val="Heading2"/>
      </w:pPr>
      <w:r>
        <w:t xml:space="preserve">2. Objectives of the Internship</w:t>
      </w:r>
    </w:p>
    <w:p>
      <w:pPr>
        <w:pStyle w:val="FirstParagraph"/>
      </w:pPr>
      <w:r>
        <w:t xml:space="preserve">The core objectives of this</w:t>
      </w:r>
      <w:r>
        <w:t xml:space="preserve"> </w:t>
      </w:r>
      <w:r>
        <w:rPr>
          <w:bCs/>
          <w:b/>
        </w:rPr>
        <w:t xml:space="preserve">Internship Report</w:t>
      </w:r>
      <w:r>
        <w:t xml:space="preserve"> </w:t>
      </w:r>
      <w:r>
        <w:t xml:space="preserve">focus on three main pillars: first, to apply theoretical knowledge of</w:t>
      </w:r>
    </w:p>
    <w:p>
      <w:pPr>
        <w:pStyle w:val="BodyText"/>
      </w:pPr>
      <w:r>
        <w:t xml:space="preserve">Industrial Engineer) principles to real-world production challenges; second, to understand the cultural nuances that influence operational efficiency in</w:t>
      </w:r>
      <w:r>
        <w:t xml:space="preserve"> </w:t>
      </w:r>
      <w:r>
        <w:rPr>
          <w:bCs/>
          <w:b/>
        </w:rPr>
        <w:t xml:space="preserve">Japan Osaka</w:t>
      </w:r>
      <w:r>
        <w:t xml:space="preserve">; and third, to develop proficiency in data-driven decision-making. Specifically, the intern was tasked with reducing cycle times by 5% and minimizing defect rates through rigorous root cause analysis using Six Sigma methodologies.</w:t>
      </w:r>
    </w:p>
    <w:bookmarkEnd w:id="21"/>
    <w:bookmarkStart w:id="22" w:name="company-overview-and-context"/>
    <w:p>
      <w:pPr>
        <w:pStyle w:val="Heading2"/>
      </w:pPr>
      <w:r>
        <w:t xml:space="preserve">3. Company Overview and Context</w:t>
      </w:r>
    </w:p>
    <w:p>
      <w:pPr>
        <w:pStyle w:val="FirstParagraph"/>
      </w:pPr>
      <w:r>
        <w:t xml:space="preserve">The host company, a mid-sized supplier for major automotive electronics manufacturers, operates out of</w:t>
      </w:r>
      <w:r>
        <w:t xml:space="preserve"> </w:t>
      </w:r>
      <w:r>
        <w:rPr>
          <w:bCs/>
          <w:b/>
        </w:rPr>
        <w:t xml:space="preserve">Japan Osaka</w:t>
      </w:r>
      <w:r>
        <w:t xml:space="preserve">. The facility is characterized by high-density production lines and a strict adherence to safety and quality standards. Operating in</w:t>
      </w:r>
      <w:r>
        <w:t xml:space="preserve"> </w:t>
      </w:r>
      <w:r>
        <w:rPr>
          <w:bCs/>
          <w:b/>
        </w:rPr>
        <w:t xml:space="preserve">Japan Osaka</w:t>
      </w:r>
      <w:r>
        <w:t xml:space="preserve"> </w:t>
      </w:r>
      <w:r>
        <w:t xml:space="preserve">presents unique logistical challenges due to urban density and space constraints, making vertical integration and spatial optimization critical for success. The company culture emphasizes "Kaizen" (continuous improvement) and "Monozukuri" (the art of making things), values that deeply influence the role of an</w:t>
      </w:r>
    </w:p>
    <w:p>
      <w:pPr>
        <w:pStyle w:val="BodyText"/>
      </w:pPr>
      <w:r>
        <w:t xml:space="preserve">Industrial Engineer) within the organization.</w:t>
      </w:r>
    </w:p>
    <w:bookmarkEnd w:id="22"/>
    <w:bookmarkStart w:id="23" w:name="methodology-and-activities"/>
    <w:p>
      <w:pPr>
        <w:pStyle w:val="Heading2"/>
      </w:pPr>
      <w:r>
        <w:t xml:space="preserve">4. Methodology and Activities</w:t>
      </w:r>
    </w:p>
    <w:p>
      <w:pPr>
        <w:pStyle w:val="FirstParagraph"/>
      </w:pPr>
      <w:r>
        <w:t xml:space="preserve">The internship was structured into three distinct phases: observation, analysis, and implementation. During the initial phase, I conducted time-and-motion studies on five key assembly lines. As an</w:t>
      </w:r>
    </w:p>
    <w:p>
      <w:pPr>
        <w:pStyle w:val="BodyText"/>
      </w:pPr>
      <w:r>
        <w:t xml:space="preserve">Industrial Engineer) trainee, it was crucial to observe not just the mechanical aspects of production but also the human factors involved. In</w:t>
      </w:r>
      <w:r>
        <w:t xml:space="preserve"> </w:t>
      </w:r>
      <w:r>
        <w:rPr>
          <w:bCs/>
          <w:b/>
        </w:rPr>
        <w:t xml:space="preserve">Japan Osaka</w:t>
      </w:r>
      <w:r>
        <w:t xml:space="preserve">, worker safety and ergonomics are prioritized heavily; therefore, initial improvements focused on reducing physical strain on operators through ergonomic workstation redesigns.</w:t>
      </w:r>
    </w:p>
    <w:p>
      <w:pPr>
        <w:pStyle w:val="BodyText"/>
      </w:pPr>
      <w:r>
        <w:t xml:space="preserve">In the analysis phase, I utilized Value Stream Mapping (VSM) to identify bottlenecks. The data revealed that material handling was a significant source of waste (Muda). By collaborating with the logistics team in</w:t>
      </w:r>
      <w:r>
        <w:t xml:space="preserve"> </w:t>
      </w:r>
      <w:r>
        <w:rPr>
          <w:bCs/>
          <w:b/>
        </w:rPr>
        <w:t xml:space="preserve">Japan Osaka</w:t>
      </w:r>
      <w:r>
        <w:t xml:space="preserve">, we implemented a Kanban system to streamline inventory replenishment. This required extensive data entry and analysis, showcasing the analytical demands placed on an</w:t>
      </w:r>
    </w:p>
    <w:p>
      <w:pPr>
        <w:pStyle w:val="BodyText"/>
      </w:pPr>
      <w:r>
        <w:t xml:space="preserve">Industrial Engineer). The use of Statistical Process Control (SPC) charts allowed us to monitor variation in real-time, ensuring that deviations were caught before they resulted in defective products.</w:t>
      </w:r>
    </w:p>
    <w:bookmarkEnd w:id="23"/>
    <w:bookmarkStart w:id="24" w:name="key-projects-and-technical-contributions"/>
    <w:p>
      <w:pPr>
        <w:pStyle w:val="Heading2"/>
      </w:pPr>
      <w:r>
        <w:t xml:space="preserve">5. Key Projects and Technical Contributions</w:t>
      </w:r>
    </w:p>
    <w:p>
      <w:pPr>
        <w:pStyle w:val="FirstParagraph"/>
      </w:pPr>
      <w:r>
        <w:t xml:space="preserve">The most significant project involved the optimization of the final testing station for circuit boards. As an</w:t>
      </w:r>
    </w:p>
    <w:p>
      <w:pPr>
        <w:pStyle w:val="BodyText"/>
      </w:pPr>
      <w:r>
        <w:t xml:space="preserve">Industrial Engineer) intern, I was responsible for balancing the line to prevent idle time. Initial observations showed that while Station A had a high throughput, it created a queue at Station B due to longer cycle times. By re-engineering the workflow and introducing automated screwdriving tools in</w:t>
      </w:r>
      <w:r>
        <w:t xml:space="preserve"> </w:t>
      </w:r>
      <w:r>
        <w:rPr>
          <w:bCs/>
          <w:b/>
        </w:rPr>
        <w:t xml:space="preserve">Japan Osaka</w:t>
      </w:r>
      <w:r>
        <w:t xml:space="preserve">, we reduced the cycle time by 12%. This improvement directly contributed to an overall increase in line efficiency of 8%, exceeding the initial target.</w:t>
      </w:r>
    </w:p>
    <w:p>
      <w:pPr>
        <w:pStyle w:val="BodyText"/>
      </w:pPr>
      <w:r>
        <w:t xml:space="preserve">Furthermore, I led a cross-functional team to address a recurring quality issue involving soldering defects. Using Fishbone diagrams and Pareto analysis, we identified that humidity levels in the</w:t>
      </w:r>
      <w:r>
        <w:t xml:space="preserve"> </w:t>
      </w:r>
      <w:r>
        <w:rPr>
          <w:bCs/>
          <w:b/>
        </w:rPr>
        <w:t xml:space="preserve">Japan Osaka</w:t>
      </w:r>
      <w:r>
        <w:t xml:space="preserve"> </w:t>
      </w:r>
      <w:r>
        <w:t xml:space="preserve">facility during the rainy season were affecting solder paste viscosity. The solution involved installing localized dehumidifiers and adjusting the curing oven temperatures dynamically based on environmental sensors. This project highlighted the importance of environmental factors in industrial engineering processes.</w:t>
      </w:r>
    </w:p>
    <w:bookmarkEnd w:id="24"/>
    <w:bookmarkStart w:id="25" w:name="X3db6051e6c550a1b0fce062050081fb03588715"/>
    <w:p>
      <w:pPr>
        <w:pStyle w:val="Heading2"/>
      </w:pPr>
      <w:r>
        <w:t xml:space="preserve">6. Cultural Integration and Soft Skills Development</w:t>
      </w:r>
    </w:p>
    <w:p>
      <w:pPr>
        <w:pStyle w:val="FirstParagraph"/>
      </w:pPr>
      <w:r>
        <w:t xml:space="preserve">A critical component of this</w:t>
      </w:r>
      <w:r>
        <w:t xml:space="preserve"> </w:t>
      </w:r>
      <w:r>
        <w:rPr>
          <w:bCs/>
          <w:b/>
        </w:rPr>
        <w:t xml:space="preserve">Internship Report</w:t>
      </w:r>
      <w:r>
        <w:t xml:space="preserve"> </w:t>
      </w:r>
      <w:r>
        <w:t xml:space="preserve">is the reflection on cultural adaptation. Working in</w:t>
      </w:r>
    </w:p>
    <w:p>
      <w:pPr>
        <w:pStyle w:val="BodyText"/>
      </w:pPr>
      <w:r>
        <w:t xml:space="preserve">Japan Osaka) required a deep understanding of hierarchical communication structures and the concept of "Wa" (harmony). As an</w:t>
      </w:r>
    </w:p>
    <w:p>
      <w:pPr>
        <w:pStyle w:val="BodyText"/>
      </w:pPr>
      <w:r>
        <w:t xml:space="preserve">Industrial Engineer) proposing changes, it was essential to present data objectively while respecting seniority. The practice of Nemawashi, or laying the groundwork for change by informally discussing proposals with stakeholders before official meetings, proved invaluable in gaining buy-in for new processes. Navigating these social dynamics in</w:t>
      </w:r>
      <w:r>
        <w:t xml:space="preserve"> </w:t>
      </w:r>
      <w:r>
        <w:rPr>
          <w:bCs/>
          <w:b/>
        </w:rPr>
        <w:t xml:space="preserve">Japan Osaka</w:t>
      </w:r>
      <w:r>
        <w:t xml:space="preserve"> </w:t>
      </w:r>
      <w:r>
        <w:t xml:space="preserve">enhanced my ability to lead without authority and communicate effectively across diverse teams.</w:t>
      </w:r>
    </w:p>
    <w:bookmarkEnd w:id="25"/>
    <w:bookmarkStart w:id="26" w:name="challenges-and-solutions"/>
    <w:p>
      <w:pPr>
        <w:pStyle w:val="Heading2"/>
      </w:pPr>
      <w:r>
        <w:t xml:space="preserve">7. Challenges and Solutions</w:t>
      </w:r>
    </w:p>
    <w:p>
      <w:pPr>
        <w:pStyle w:val="FirstParagraph"/>
      </w:pPr>
      <w:r>
        <w:t xml:space="preserve">The primary challenge encountered was the language barrier when interpreting technical manuals and communicating with older shift supervisors who were less fluent in English. To mitigate this, I invested time in learning basic technical Japanese terms related to</w:t>
      </w:r>
    </w:p>
    <w:p>
      <w:pPr>
        <w:pStyle w:val="BodyText"/>
      </w:pPr>
      <w:r>
        <w:t xml:space="preserve">Industrial Engineer) tasks. Additionally, the fast-paced environment of</w:t>
      </w:r>
      <w:r>
        <w:t xml:space="preserve"> </w:t>
      </w:r>
      <w:r>
        <w:rPr>
          <w:bCs/>
          <w:b/>
        </w:rPr>
        <w:t xml:space="preserve">Japan Osaka</w:t>
      </w:r>
      <w:r>
        <w:t xml:space="preserve"> </w:t>
      </w:r>
      <w:r>
        <w:t xml:space="preserve">required rapid prioritization skills. I learned to use Agile methodologies adapted for manufacturing, breaking down large improvement projects into smaller, manageable sprints that could be executed quickly without disrupting production.</w:t>
      </w:r>
    </w:p>
    <w:bookmarkEnd w:id="26"/>
    <w:bookmarkStart w:id="27" w:name="conclusion"/>
    <w:p>
      <w:pPr>
        <w:pStyle w:val="Heading2"/>
      </w:pPr>
      <w:r>
        <w:t xml:space="preserve">8. Conclusion</w:t>
      </w:r>
    </w:p>
    <w:p>
      <w:pPr>
        <w:pStyle w:val="FirstParagraph"/>
      </w:pPr>
      <w:r>
        <w:t xml:space="preserve">This internship has been a transformative experience for my professional development as an</w:t>
      </w:r>
    </w:p>
    <w:p>
      <w:pPr>
        <w:pStyle w:val="BodyText"/>
      </w:pPr>
      <w:r>
        <w:t xml:space="preserve">Industrial Engineer). The opportunity to work in</w:t>
      </w:r>
      <w:r>
        <w:t xml:space="preserve"> </w:t>
      </w:r>
      <w:r>
        <w:rPr>
          <w:bCs/>
          <w:b/>
        </w:rPr>
        <w:t xml:space="preserve">Japan Osaka</w:t>
      </w:r>
      <w:r>
        <w:t xml:space="preserve">) provided practical exposure to world-class manufacturing standards and the profound impact of continuous improvement culture. The skills acquired—ranging from data analysis and process optimization to cross-cultural communication—are directly transferable to future engineering roles. This</w:t>
      </w:r>
      <w:r>
        <w:t xml:space="preserve"> </w:t>
      </w:r>
      <w:r>
        <w:rPr>
          <w:bCs/>
          <w:b/>
        </w:rPr>
        <w:t xml:space="preserve">Internship Report</w:t>
      </w:r>
      <w:r>
        <w:t xml:space="preserve"> </w:t>
      </w:r>
      <w:r>
        <w:t xml:space="preserve">serves as a testament to the value of immersive international experience in shaping a competent and culturally aware engineering professional. The insights gained regarding lean manufacturing in the context of</w:t>
      </w:r>
    </w:p>
    <w:p>
      <w:pPr>
        <w:pStyle w:val="BodyText"/>
      </w:pPr>
      <w:r>
        <w:t xml:space="preserve">Japan Osaka) will undoubtedly influence my approach to operational excellence throughout my career.</w:t>
      </w:r>
    </w:p>
    <w:p>
      <w:pPr>
        <w:pStyle w:val="BodyText"/>
      </w:pPr>
      <w:r>
        <w:rPr>
          <w:iCs/>
          <w:i/>
        </w:rPr>
        <w:t xml:space="preserve">This document was generated for educational purposes as part of the Industrial Engineering curriculum.</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Industrial Engineering in Japan, Osaka</dc:title>
  <dc:creator/>
  <cp:keywords/>
  <dcterms:created xsi:type="dcterms:W3CDTF">2026-07-29T07:40:47Z</dcterms:created>
  <dcterms:modified xsi:type="dcterms:W3CDTF">2026-07-29T07:40:47Z</dcterms:modified>
</cp:coreProperties>
</file>

<file path=docProps/custom.xml><?xml version="1.0" encoding="utf-8"?>
<Properties xmlns="http://schemas.openxmlformats.org/officeDocument/2006/custom-properties" xmlns:vt="http://schemas.openxmlformats.org/officeDocument/2006/docPropsVTypes"/>
</file>