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internship-report"/>
    <w:p>
      <w:pPr>
        <w:pStyle w:val="Heading1"/>
      </w:pPr>
      <w:r>
        <w:t xml:space="preserve">Internship Report</w:t>
      </w:r>
    </w:p>
    <w:p>
      <w:pPr>
        <w:pStyle w:val="FirstParagraph"/>
      </w:pPr>
      <w:r>
        <w:rPr>
          <w:bCs/>
          <w:b/>
        </w:rPr>
        <w:t xml:space="preserve">Candidate Name:</w:t>
      </w:r>
    </w:p>
    <w:p>
      <w:pPr>
        <w:pStyle w:val="BodyText"/>
      </w:pPr>
      <w:r>
        <w:t xml:space="preserve">[Your Name]</w:t>
      </w:r>
    </w:p>
    <w:p>
      <w:pPr>
        <w:pStyle w:val="BodyText"/>
      </w:pPr>
      <w:r>
        <w:br/>
      </w:r>
    </w:p>
    <w:p>
      <w:pPr>
        <w:pStyle w:val="BodyText"/>
      </w:pPr>
      <w:r>
        <w:rPr>
          <w:bCs/>
          <w:b/>
        </w:rPr>
        <w:t xml:space="preserve">Date:</w:t>
      </w:r>
    </w:p>
    <w:p>
      <w:pPr>
        <w:pStyle w:val="BodyText"/>
      </w:pPr>
      <w:r>
        <w:t xml:space="preserve">[Date of Submission]</w:t>
      </w:r>
    </w:p>
    <w:p>
      <w:pPr>
        <w:pStyle w:val="BodyText"/>
      </w:pPr>
      <w:r>
        <w:br/>
      </w:r>
    </w:p>
    <w:p>
      <w:pPr>
        <w:pStyle w:val="BodyText"/>
      </w:pPr>
      <w:r>
        <w:rPr>
          <w:bCs/>
          <w:b/>
        </w:rPr>
        <w:t xml:space="preserve">Institution:</w:t>
      </w:r>
    </w:p>
    <w:p>
      <w:pPr>
        <w:pStyle w:val="BodyText"/>
      </w:pPr>
      <w:r>
        <w:t xml:space="preserve">[Name of University or Educational Institution]</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iCs/>
          <w:i/>
        </w:rPr>
        <w:t xml:space="preserve">Internship Report</w:t>
      </w:r>
      <w:r>
        <w:t xml:space="preserve">, detailing the professional experiences, technical challenges, and strategic insights gained during my industrial engineering tenure in</w:t>
      </w:r>
      <w:r>
        <w:t xml:space="preserve"> </w:t>
      </w:r>
      <w:r>
        <w:rPr>
          <w:iCs/>
          <w:i/>
        </w:rPr>
        <w:t xml:space="preserve">Netherlands Amsterdam</w:t>
      </w:r>
      <w:r>
        <w:t xml:space="preserve">. The primary objective of this report is to synthesize the practical application of industrial engineering principles within one of Europe’s most dynamic economic hubs. By focusing on process optimization, lean management strategies, and sustainable manufacturing practices specific to the region's rigorous environmental standards, this report highlights how theoretical knowledge was translated into tangible operational improvements. The context provided by</w:t>
      </w:r>
      <w:r>
        <w:t xml:space="preserve"> </w:t>
      </w:r>
      <w:r>
        <w:rPr>
          <w:iCs/>
          <w:i/>
        </w:rPr>
        <w:t xml:space="preserve">Netherlands Amsterdam</w:t>
      </w:r>
      <w:r>
        <w:t xml:space="preserve"> </w:t>
      </w:r>
      <w:r>
        <w:t xml:space="preserve">offered a unique vantage point to observe high-tech industry trends and global supply chain resilience in action.</w:t>
      </w:r>
    </w:p>
    <w:bookmarkEnd w:id="20"/>
    <w:bookmarkStart w:id="21" w:name="introduction-and-objectives"/>
    <w:p>
      <w:pPr>
        <w:pStyle w:val="Heading2"/>
      </w:pPr>
      <w:r>
        <w:t xml:space="preserve">2. Introduction and Objectives</w:t>
      </w:r>
    </w:p>
    <w:p>
      <w:pPr>
        <w:pStyle w:val="FirstParagraph"/>
      </w:pPr>
      <w:r>
        <w:t xml:space="preserve">The role of an</w:t>
      </w:r>
      <w:r>
        <w:t xml:space="preserve"> </w:t>
      </w:r>
      <w:r>
        <w:rPr>
          <w:iCs/>
          <w:i/>
        </w:rPr>
        <w:t xml:space="preserve">Industrial Engineer</w:t>
      </w:r>
      <w:r>
        <w:t xml:space="preserve">, particularly when situated within the advanced industrial sector of</w:t>
      </w:r>
      <w:r>
        <w:t xml:space="preserve"> </w:t>
      </w:r>
      <w:r>
        <w:rPr>
          <w:iCs/>
          <w:i/>
        </w:rPr>
        <w:t xml:space="preserve">Netherlands Amsterdam</w:t>
      </w:r>
      <w:r>
        <w:t xml:space="preserve">, requires a multidisciplinary approach that merges technical proficiency with managerial acumen. This internship was undertaken to bridge the gap between academic theory and real-world industrial application. The core objectives were threefold: first, to analyze existing production workflows for inefficiencies; second, to implement data-driven solutions using modern simulation software; and third, to understand the regulatory and cultural nuances of working in an international hub like</w:t>
      </w:r>
      <w:r>
        <w:t xml:space="preserve"> </w:t>
      </w:r>
      <w:r>
        <w:rPr>
          <w:iCs/>
          <w:i/>
        </w:rPr>
        <w:t xml:space="preserve">Netherlands Amsterdam</w:t>
      </w:r>
      <w:r>
        <w:t xml:space="preserve">. As an aspiring professional in this field, understanding the local ecosystem was crucial for developing a holistic view of industrial operations that respect both efficiency metrics and social sustainability.</w:t>
      </w:r>
    </w:p>
    <w:bookmarkEnd w:id="21"/>
    <w:bookmarkStart w:id="22" w:name="company-profile-and-context"/>
    <w:p>
      <w:pPr>
        <w:pStyle w:val="Heading2"/>
      </w:pPr>
      <w:r>
        <w:t xml:space="preserve">3. Company Profile and Context</w:t>
      </w:r>
    </w:p>
    <w:p>
      <w:pPr>
        <w:pStyle w:val="FirstParagraph"/>
      </w:pPr>
      <w:r>
        <w:t xml:space="preserve">The internship took place at [Insert Company Name], a leading firm specializing in automated logistics solutions located in the heart of</w:t>
      </w:r>
      <w:r>
        <w:t xml:space="preserve"> </w:t>
      </w:r>
      <w:r>
        <w:rPr>
          <w:iCs/>
          <w:i/>
        </w:rPr>
        <w:t xml:space="preserve">Netherlands Amsterdam</w:t>
      </w:r>
      <w:r>
        <w:t xml:space="preserve">. The company is renowned for its commitment to innovation, digital transformation, and environmental stewardship. Operating within the bustling industrial district of Amsterdam-Zuid, the facility serves as a critical node in European distribution networks. The environment was highly collaborative, integrating cross-functional teams comprised of mechanical engineers, data scientists, and logistics coordinators. Working in</w:t>
      </w:r>
      <w:r>
        <w:t xml:space="preserve"> </w:t>
      </w:r>
      <w:r>
        <w:rPr>
          <w:iCs/>
          <w:i/>
        </w:rPr>
        <w:t xml:space="preserve">Netherlands Amsterdam</w:t>
      </w:r>
      <w:r>
        <w:t xml:space="preserve"> </w:t>
      </w:r>
      <w:r>
        <w:t xml:space="preserve">meant dealing with a diverse workforce and adhering to strict Dutch work-life balance regulations while maintaining high productivity standards typical of the region’s industrial excellence.</w:t>
      </w:r>
    </w:p>
    <w:bookmarkEnd w:id="22"/>
    <w:bookmarkStart w:id="23" w:name="key-responsibilities-and-tasks"/>
    <w:p>
      <w:pPr>
        <w:pStyle w:val="Heading2"/>
      </w:pPr>
      <w:r>
        <w:t xml:space="preserve">4. Key Responsibilities and Tasks</w:t>
      </w:r>
    </w:p>
    <w:p>
      <w:pPr>
        <w:pStyle w:val="FirstParagraph"/>
      </w:pPr>
      <w:r>
        <w:t xml:space="preserve">As an</w:t>
      </w:r>
      <w:r>
        <w:t xml:space="preserve"> </w:t>
      </w:r>
      <w:r>
        <w:rPr>
          <w:iCs/>
          <w:i/>
        </w:rPr>
        <w:t xml:space="preserve">Industrial Engineer</w:t>
      </w:r>
      <w:r>
        <w:t xml:space="preserve">, my responsibilities were extensive and varied, requiring adaptability and continuous learning. The primary duties included:</w:t>
      </w:r>
    </w:p>
    <w:p>
      <w:pPr>
        <w:numPr>
          <w:ilvl w:val="0"/>
          <w:numId w:val="1001"/>
        </w:numPr>
        <w:pStyle w:val="Compact"/>
      </w:pPr>
      <w:r>
        <w:rPr>
          <w:bCs/>
          <w:b/>
        </w:rPr>
        <w:t xml:space="preserve">Process Mapping &amp; Analysis:</w:t>
      </w:r>
      <w:r>
        <w:t xml:space="preserve">Mapped out end-to-end processes for the assembly of smart warehousing units. Utilized Value Stream Mapping (VSM) to identify bottlenecks in the production line specific to the high-volume demands of clients based in</w:t>
      </w:r>
      <w:r>
        <w:t xml:space="preserve"> </w:t>
      </w:r>
      <w:r>
        <w:rPr>
          <w:iCs/>
          <w:i/>
        </w:rPr>
        <w:t xml:space="preserve">Netherlands Amsterdam</w:t>
      </w:r>
      <w:r>
        <w:t xml:space="preserve">.</w:t>
      </w:r>
    </w:p>
    <w:p>
      <w:pPr>
        <w:numPr>
          <w:ilvl w:val="0"/>
          <w:numId w:val="1001"/>
        </w:numPr>
        <w:pStyle w:val="Compact"/>
      </w:pPr>
      <w:r>
        <w:rPr>
          <w:bCs/>
          <w:b/>
        </w:rPr>
        <w:t xml:space="preserve">Data Collection &amp; Statistical Analysis:</w:t>
      </w:r>
      <w:r>
        <w:t xml:space="preserve"> </w:t>
      </w:r>
      <w:r>
        <w:t xml:space="preserve">Collected time-motion study data using RFID tags and IoT sensors. Analyzed this data using Python and Minitab to determine cycle times, takt times, and overall equipment effectiveness (OEE). This analytical rigor was essential for making evidence-based decisions.</w:t>
      </w:r>
    </w:p>
    <w:p>
      <w:pPr>
        <w:numPr>
          <w:ilvl w:val="0"/>
          <w:numId w:val="1001"/>
        </w:numPr>
        <w:pStyle w:val="Compact"/>
      </w:pPr>
      <w:r>
        <w:rPr>
          <w:bCs/>
          <w:b/>
        </w:rPr>
        <w:t xml:space="preserve">Lean Implementation:</w:t>
      </w:r>
      <w:r>
        <w:t xml:space="preserve"> </w:t>
      </w:r>
      <w:r>
        <w:t xml:space="preserve">Assisted in the deployment of Lean Six Sigma methodologies. Specifically, I worked on reducing waste (Muda) in material handling processes. We implemented 5S workplace organization standards across three major assembly stations to improve safety and workflow efficiency.</w:t>
      </w:r>
    </w:p>
    <w:p>
      <w:pPr>
        <w:numPr>
          <w:ilvl w:val="0"/>
          <w:numId w:val="1001"/>
        </w:numPr>
        <w:pStyle w:val="Compact"/>
      </w:pPr>
      <w:r>
        <w:rPr>
          <w:bCs/>
          <w:b/>
        </w:rPr>
        <w:t xml:space="preserve">Sustainability Audits:</w:t>
      </w:r>
      <w:r>
        <w:t xml:space="preserve"> </w:t>
      </w:r>
      <w:r>
        <w:t xml:space="preserve">Conducted energy consumption audits for the facility. Given the environmental regulations in</w:t>
      </w:r>
      <w:r>
        <w:t xml:space="preserve"> </w:t>
      </w:r>
      <w:r>
        <w:rPr>
          <w:iCs/>
          <w:i/>
        </w:rPr>
        <w:t xml:space="preserve">Netherlands Amsterdam</w:t>
      </w:r>
      <w:r>
        <w:t xml:space="preserve">, optimizing energy usage was not just a cost-saving measure but a compliance requirement. I proposed modifications to HVAC systems that reduced carbon footprint by 15%.</w:t>
      </w:r>
    </w:p>
    <w:p>
      <w:pPr>
        <w:numPr>
          <w:ilvl w:val="0"/>
          <w:numId w:val="1001"/>
        </w:numPr>
        <w:pStyle w:val="Compact"/>
      </w:pPr>
      <w:r>
        <w:rPr>
          <w:bCs/>
          <w:b/>
        </w:rPr>
        <w:t xml:space="preserve">Cross-functional Collaboration:</w:t>
      </w:r>
      <w:r>
        <w:t xml:space="preserve"> </w:t>
      </w:r>
      <w:r>
        <w:t xml:space="preserve">Regularly attended stand-up meetings with IT and operations teams to align software updates with hardware capabilities. This ensured that the digital twin models accurately reflected physical realities on the shop floor.</w:t>
      </w:r>
    </w:p>
    <w:bookmarkEnd w:id="23"/>
    <w:bookmarkStart w:id="24" w:name="challenges-encountered"/>
    <w:p>
      <w:pPr>
        <w:pStyle w:val="Heading2"/>
      </w:pPr>
      <w:r>
        <w:t xml:space="preserve">5. Challenges Encountered</w:t>
      </w:r>
    </w:p>
    <w:p>
      <w:pPr>
        <w:pStyle w:val="FirstParagraph"/>
      </w:pPr>
      <w:r>
        <w:t xml:space="preserve">The journey of an</w:t>
      </w:r>
      <w:r>
        <w:t xml:space="preserve"> </w:t>
      </w:r>
      <w:r>
        <w:rPr>
          <w:iCs/>
          <w:i/>
        </w:rPr>
        <w:t xml:space="preserve">Industrial Engineer</w:t>
      </w:r>
      <w:r>
        <w:t xml:space="preserve"> </w:t>
      </w:r>
      <w:r>
        <w:t xml:space="preserve">in such a fast-paced environment presented several challenges. One significant hurdle was resistance to change among long-term employees regarding new digital tracking systems. Overcoming this required strong soft skills, patience, and clear communication strategies that demonstrated how these tools would reduce manual labor rather than complicate it. Additionally, the linguistic diversity in</w:t>
      </w:r>
      <w:r>
        <w:t xml:space="preserve"> </w:t>
      </w:r>
      <w:r>
        <w:rPr>
          <w:iCs/>
          <w:i/>
        </w:rPr>
        <w:t xml:space="preserve">Netherlands Amsterdam</w:t>
      </w:r>
      <w:r>
        <w:t xml:space="preserve">, while enriching, sometimes posed communication barriers during technical troubleshooting sessions where precise terminology was required to avoid costly errors. Navigating the complex regulatory landscape regarding data privacy (GDPR) and environmental standards in</w:t>
      </w:r>
      <w:r>
        <w:t xml:space="preserve"> </w:t>
      </w:r>
      <w:r>
        <w:rPr>
          <w:iCs/>
          <w:i/>
        </w:rPr>
        <w:t xml:space="preserve">Netherlands Amsterdam</w:t>
      </w:r>
      <w:r>
        <w:t xml:space="preserve"> </w:t>
      </w:r>
      <w:r>
        <w:t xml:space="preserve">also required constant vigilance and continuous learning on my part.6. Achievements and Outcomes</w:t>
      </w:r>
    </w:p>
    <w:p>
      <w:pPr>
        <w:pStyle w:val="BodyText"/>
      </w:pPr>
      <w:r>
        <w:t xml:space="preserve">Through diligent effort, several key milestones were achieved during this internship:</w:t>
      </w:r>
    </w:p>
    <w:p>
      <w:pPr>
        <w:numPr>
          <w:ilvl w:val="0"/>
          <w:numId w:val="1002"/>
        </w:numPr>
        <w:pStyle w:val="Compact"/>
      </w:pPr>
      <w:r>
        <w:rPr>
          <w:bCs/>
          <w:b/>
        </w:rPr>
        <w:t xml:space="preserve">Efficiency Gains:</w:t>
      </w:r>
      <w:r>
        <w:t xml:space="preserve">The implemented changes resulted in a 12% increase in overall throughput for the primary assembly line.</w:t>
      </w:r>
    </w:p>
    <w:p>
      <w:pPr>
        <w:numPr>
          <w:ilvl w:val="0"/>
          <w:numId w:val="1002"/>
        </w:numPr>
        <w:pStyle w:val="Compact"/>
      </w:pPr>
      <w:r>
        <w:rPr>
          <w:bCs/>
          <w:b/>
        </w:rPr>
        <w:t xml:space="preserve">Cost Reduction:</w:t>
      </w:r>
      <w:r>
        <w:t xml:space="preserve">By optimizing inventory levels using Just-In-Time (JIT) principles, we reduced holding costs by €25,000 annually.</w:t>
      </w:r>
    </w:p>
    <w:p>
      <w:pPr>
        <w:numPr>
          <w:ilvl w:val="0"/>
          <w:numId w:val="1002"/>
        </w:numPr>
        <w:pStyle w:val="Compact"/>
      </w:pPr>
      <w:r>
        <w:rPr>
          <w:bCs/>
          <w:b/>
        </w:rPr>
        <w:t xml:space="preserve">Safety Improvement:</w:t>
      </w:r>
      <w:r>
        <w:t xml:space="preserve">Achieved zero recordable incidents during the internship period through rigorous safety audits and training sessions tailored to the specific hazards identified in</w:t>
      </w:r>
      <w:r>
        <w:t xml:space="preserve"> </w:t>
      </w:r>
      <w:r>
        <w:rPr>
          <w:iCs/>
          <w:i/>
        </w:rPr>
        <w:t xml:space="preserve">Netherlands Amsterdam</w:t>
      </w:r>
      <w:r>
        <w:t xml:space="preserve">.</w:t>
      </w:r>
    </w:p>
    <w:bookmarkEnd w:id="24"/>
    <w:bookmarkStart w:id="25" w:name="conclusion-and-future-outlook"/>
    <w:p>
      <w:pPr>
        <w:pStyle w:val="Heading2"/>
      </w:pPr>
      <w:r>
        <w:t xml:space="preserve">7. Conclusion and Future Outlook</w:t>
      </w:r>
    </w:p>
    <w:p>
      <w:pPr>
        <w:pStyle w:val="FirstParagraph"/>
      </w:pPr>
      <w:r>
        <w:t xml:space="preserve">This internship has been an instrumental phase in my professional development as an</w:t>
      </w:r>
      <w:r>
        <w:t xml:space="preserve"> </w:t>
      </w:r>
      <w:r>
        <w:rPr>
          <w:iCs/>
          <w:i/>
        </w:rPr>
        <w:t xml:space="preserve">Industrial Engineer</w:t>
      </w:r>
      <w:r>
        <w:t xml:space="preserve">. The experience gained in</w:t>
      </w:r>
    </w:p>
    <w:p>
      <w:pPr>
        <w:pStyle w:val="BodyText"/>
      </w:pPr>
      <w:r>
        <w:t xml:space="preserve">Netherlands Amsterdam</w:t>
      </w:r>
    </w:p>
    <w:p>
      <w:pPr>
        <w:pStyle w:val="BodyText"/>
      </w:pPr>
      <w:r>
        <w:t xml:space="preserve">I have learned that successful engineering solutions are not merely about numbers and machines but also about people, culture, and sustainability. The vibrant industrial ecosystem of</w:t>
      </w:r>
    </w:p>
    <w:p>
      <w:pPr>
        <w:pStyle w:val="BodyText"/>
      </w:pPr>
      <w:r>
        <w:t xml:space="preserve">Netherlands Amsterdam</w:t>
      </w:r>
    </w:p>
    <w:p>
      <w:pPr>
        <w:pStyle w:val="BodyText"/>
      </w:pPr>
      <w:r>
        <w:t xml:space="preserve">has provided me with a global perspective on manufacturing excellence. As I look forward to my career in industrial engineering, I carry with me the lessons learned in agile problem-solving, ethical leadership, and technical precision. This report serves as a testament to the skills acquired and sets the stage for future contributions to the industry.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2026-07-29T15:45:27Z</dcterms:created>
  <dcterms:modified xsi:type="dcterms:W3CDTF">2026-07-29T15:45:27Z</dcterms:modified>
</cp:coreProperties>
</file>

<file path=docProps/custom.xml><?xml version="1.0" encoding="utf-8"?>
<Properties xmlns="http://schemas.openxmlformats.org/officeDocument/2006/custom-properties" xmlns:vt="http://schemas.openxmlformats.org/officeDocument/2006/docPropsVTypes"/>
</file>