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Miami</w:t>
      </w:r>
    </w:p>
    <w:p>
      <w:pPr>
        <w:pStyle w:val="FirstParagraph"/>
      </w:pPr>
      <w:r>
        <w:rPr>
          <w:bCs/>
          <w:b/>
        </w:rPr>
        <w:t xml:space="preserve">Intern:</w:t>
      </w:r>
      <w:r>
        <w:t xml:space="preserve"> </w:t>
      </w:r>
      <w:r>
        <w:t xml:space="preserve">Alex J. Mercer</w:t>
      </w:r>
      <w:r>
        <w:br/>
      </w:r>
      <w:r>
        <w:rPr>
          <w:bCs/>
          <w:b/>
        </w:rPr>
        <w:t xml:space="preserve">Date:</w:t>
      </w:r>
      <w:r>
        <w:t xml:space="preserve"> </w:t>
      </w:r>
      <w:r>
        <w:t xml:space="preserve">May 24, 2024</w:t>
      </w:r>
      <w:r>
        <w:br/>
      </w:r>
    </w:p>
    <w:p>
      <w:pPr>
        <w:pStyle w:val="BodyText"/>
      </w:pPr>
      <w:r>
        <w:t xml:space="preserve">Institution:** Miami University of Engineering &amp; Logistics</w:t>
      </w:r>
      <w:r>
        <w:br/>
      </w:r>
      <w:r>
        <w:t xml:space="preserve">**Location: United States Miami, FL</w:t>
      </w:r>
    </w:p>
    <w:bookmarkStart w:id="28" w:name="X6805cd7f6edcbac257531a6ee43543d7cca851b"/>
    <w:p>
      <w:pPr>
        <w:pStyle w:val="Heading1"/>
      </w:pPr>
      <w:r>
        <w:t xml:space="preserve">Cumulative Internship Report: Industrial Engineering Operations in a Dynamic Urban Hub</w:t>
      </w:r>
    </w:p>
    <w:bookmarkStart w:id="20" w:name="executive-summary"/>
    <w:p>
      <w:pPr>
        <w:pStyle w:val="Heading2"/>
      </w:pPr>
      <w:r>
        <w:t xml:space="preserve">1. Executive Summary</w:t>
      </w:r>
    </w:p>
    <w:p>
      <w:pPr>
        <w:pStyle w:val="FirstParagraph"/>
      </w:pPr>
      <w:r>
        <w:t xml:space="preserve">This document serves as the comprehensive final report for the summer internship program completed by the undersigned intern. The primary objective of this report is to detail the professional experiences, technical applications, and strategic insights gained during a tenure at a leading logistics and supply chain management firm located in</w:t>
      </w:r>
      <w:r>
        <w:t xml:space="preserve"> </w:t>
      </w:r>
      <w:r>
        <w:rPr>
          <w:bCs/>
          <w:b/>
        </w:rPr>
        <w:t xml:space="preserve">United States Miami</w:t>
      </w:r>
      <w:r>
        <w:t xml:space="preserve">. As an aspiring</w:t>
      </w:r>
      <w:r>
        <w:t xml:space="preserve"> </w:t>
      </w:r>
      <w:r>
        <w:rPr>
          <w:bCs/>
          <w:b/>
        </w:rPr>
        <w:t xml:space="preserve">Industrial Engineer</w:t>
      </w:r>
      <w:r>
        <w:t xml:space="preserve">, the opportunity to observe and contribute to process optimization within one of the busiest ports on the East Coast provided invaluable exposure to real-world engineering challenges. This report outlines the specific methodologies employed, including Six Sigma frameworks and Lean manufacturing principles, applied within a high-volume distribution center. Furthermore, it analyzes how the unique geographical and economic context of</w:t>
      </w:r>
      <w:r>
        <w:t xml:space="preserve"> </w:t>
      </w:r>
      <w:r>
        <w:rPr>
          <w:bCs/>
          <w:b/>
        </w:rPr>
        <w:t xml:space="preserve">United States Miami</w:t>
      </w:r>
      <w:r>
        <w:t xml:space="preserve"> </w:t>
      </w:r>
      <w:r>
        <w:t xml:space="preserve">influenced operational strategies for an</w:t>
      </w:r>
      <w:r>
        <w:t xml:space="preserve"> </w:t>
      </w:r>
      <w:r>
        <w:rPr>
          <w:bCs/>
          <w:b/>
        </w:rPr>
        <w:t xml:space="preserve">Industrial Engineer</w:t>
      </w:r>
      <w:r>
        <w:t xml:space="preserve">, highlighting the intersection of global trade dynamics and local efficiency requirements.</w:t>
      </w:r>
    </w:p>
    <w:bookmarkEnd w:id="20"/>
    <w:bookmarkStart w:id="21" w:name="introduction-and-contextual-background"/>
    <w:p>
      <w:pPr>
        <w:pStyle w:val="Heading2"/>
      </w:pPr>
      <w:r>
        <w:t xml:space="preserve">2. Introduction and Contextual Background</w:t>
      </w:r>
    </w:p>
    <w:p>
      <w:pPr>
        <w:pStyle w:val="FirstParagraph"/>
      </w:pPr>
      <w:r>
        <w:t xml:space="preserve">The role of the modern</w:t>
      </w:r>
      <w:r>
        <w:t xml:space="preserve"> </w:t>
      </w:r>
      <w:r>
        <w:rPr>
          <w:bCs/>
          <w:b/>
        </w:rPr>
        <w:t xml:space="preserve">Industrial Engineer</w:t>
      </w:r>
      <w:r>
        <w:t xml:space="preserve"> has evolved significantly beyond traditional factory floor optimization. Today, it encompasses supply chain resilience, data analytics, and sustainable operations. This internship was situated in</w:t>
      </w:r>
      <w:r>
        <w:t xml:space="preserve"> </w:t>
      </w:r>
      <w:r>
        <w:rPr>
          <w:bCs/>
          <w:b/>
        </w:rPr>
        <w:t xml:space="preserve">United States Miami</w:t>
      </w:r>
      <w:r>
        <w:t xml:space="preserve">, a critical node in international commerce due to its proximity to Latin America and the Caribbean. For an</w:t>
      </w:r>
      <w:r>
        <w:t xml:space="preserve"> </w:t>
      </w:r>
      <w:r>
        <w:rPr>
          <w:bCs/>
          <w:b/>
        </w:rPr>
        <w:t xml:space="preserve">Industrial Engineer</w:t>
      </w:r>
      <w:r>
        <w:t xml:space="preserve">, working in this specific region meant dealing with complex cross-border logistics, temperature-controlled supply chains for pharmaceuticals and perishables, and high-throughput container handling systems. The primary mission of the internship was to support senior engineers in reducing bottlenecks within the warehouse receiving process, aiming to decrease dwell time by 15% over a twelve-week period.</w:t>
      </w:r>
    </w:p>
    <w:bookmarkEnd w:id="21"/>
    <w:bookmarkStart w:id="22" w:name="objectives-of-the-internship"/>
    <w:p>
      <w:pPr>
        <w:pStyle w:val="Heading2"/>
      </w:pPr>
      <w:r>
        <w:t xml:space="preserve">3. Objectives of the Internship</w:t>
      </w:r>
    </w:p>
    <w:p>
      <w:pPr>
        <w:pStyle w:val="FirstParagraph"/>
      </w:pPr>
      <w:r>
        <w:t xml:space="preserve">The core objectives were aligned with both academic requirements and corporate goals. Specifically, as an</w:t>
      </w:r>
      <w:r>
        <w:t xml:space="preserve"> </w:t>
      </w:r>
      <w:r>
        <w:rPr>
          <w:bCs/>
          <w:b/>
        </w:rPr>
        <w:t xml:space="preserve">Industrial Engineer</w:t>
      </w:r>
      <w:r>
        <w:t xml:space="preserve">, the intern was tasked with:</w:t>
      </w:r>
    </w:p>
    <w:p>
      <w:pPr>
        <w:numPr>
          <w:ilvl w:val="0"/>
          <w:numId w:val="1001"/>
        </w:numPr>
        <w:pStyle w:val="Compact"/>
      </w:pPr>
      <w:r>
        <w:t xml:space="preserve">Analyzing existing workflow patterns in the receiving department using time-motion studies.</w:t>
      </w:r>
    </w:p>
    <w:p>
      <w:pPr>
        <w:numPr>
          <w:ilvl w:val="0"/>
          <w:numId w:val="1001"/>
        </w:numPr>
        <w:pStyle w:val="Compact"/>
      </w:pPr>
      <w:r>
        <w:t xml:space="preserve">Data collection regarding inventory turnover rates specific to</w:t>
      </w:r>
      <w:r>
        <w:t xml:space="preserve"> </w:t>
      </w:r>
      <w:r>
        <w:rPr>
          <w:bCs/>
          <w:b/>
        </w:rPr>
        <w:t xml:space="preserve">United States Miami</w:t>
      </w:r>
      <w:r>
        <w:t xml:space="preserve">'s climate-controlled storage requirements.</w:t>
      </w:r>
    </w:p>
    <w:p>
      <w:pPr>
        <w:numPr>
          <w:ilvl w:val="0"/>
          <w:numId w:val="1001"/>
        </w:numPr>
        <w:pStyle w:val="Compact"/>
      </w:pPr>
      <w:r>
        <w:t xml:space="preserve">Proposing layout modifications to reduce travel distance for material handling equipment.</w:t>
      </w:r>
    </w:p>
    <w:p>
      <w:pPr>
        <w:numPr>
          <w:ilvl w:val="0"/>
          <w:numId w:val="1001"/>
        </w:numPr>
        <w:pStyle w:val="Compact"/>
      </w:pPr>
      <w:r>
        <w:t xml:space="preserve">Collaborating with cross-functional teams to implement safety protocols compliant with OSHA standards relevant to</w:t>
      </w:r>
      <w:r>
        <w:t xml:space="preserve"> </w:t>
      </w:r>
      <w:r>
        <w:rPr>
          <w:bCs/>
          <w:b/>
        </w:rPr>
        <w:t xml:space="preserve">United States Miami</w:t>
      </w:r>
      <w:r>
        <w:t xml:space="preserve">'s regulatory environment.</w:t>
      </w:r>
    </w:p>
    <w:p>
      <w:pPr>
        <w:pStyle w:val="FirstParagraph"/>
      </w:pPr>
      <w:r>
        <w:t xml:space="preserve">By focusing on these goals, the intern aimed to demonstrate how an</w:t>
      </w:r>
      <w:r>
        <w:t xml:space="preserve"> </w:t>
      </w:r>
      <w:r>
        <w:rPr>
          <w:bCs/>
          <w:b/>
        </w:rPr>
        <w:t xml:space="preserve">Industrial Engineer</w:t>
      </w:r>
      <w:r>
        <w:t xml:space="preserve"> can drive tangible efficiency improvements in a bustling metropolitan logistics hub.</w:t>
      </w:r>
    </w:p>
    <w:bookmarkEnd w:id="22"/>
    <w:bookmarkStart w:id="23" w:name="methodology-and-technical-application"/>
    <w:p>
      <w:pPr>
        <w:pStyle w:val="Heading2"/>
      </w:pPr>
      <w:r>
        <w:t xml:space="preserve">4. Methodology and Technical Application</w:t>
      </w:r>
    </w:p>
    <w:p>
      <w:pPr>
        <w:pStyle w:val="FirstParagraph"/>
      </w:pPr>
      <w:r>
        <w:t xml:space="preserve">To achieve the stated objectives, a rigorous methodological approach was adopted. The foundation of this work relied heavily on Value Stream Mapping (VSM). As an</w:t>
      </w:r>
      <w:r>
        <w:t xml:space="preserve"> </w:t>
      </w:r>
      <w:r>
        <w:rPr>
          <w:bCs/>
          <w:b/>
        </w:rPr>
        <w:t xml:space="preserve">Industrial Engineer</w:t>
      </w:r>
      <w:r>
        <w:t xml:space="preserve">, I utilized VSM software to create "current state" maps of the receiving dock operations in</w:t>
      </w:r>
      <w:r>
        <w:t xml:space="preserve"> </w:t>
      </w:r>
      <w:r>
        <w:rPr>
          <w:bCs/>
          <w:b/>
        </w:rPr>
        <w:t xml:space="preserve">United States Miami</w:t>
      </w:r>
      <w:r>
        <w:t xml:space="preserve">. This visual tool allowed for the identification of non-value-added activities, such as excessive waiting times for inspection and redundant data entry processes.</w:t>
      </w:r>
    </w:p>
    <w:p>
      <w:pPr>
        <w:pStyle w:val="BodyText"/>
      </w:pPr>
      <w:r>
        <w:t xml:space="preserve">Furthermore, statistical process control (SPC) charts were generated to analyze variation in truck arrival times. The geographic location in</w:t>
      </w:r>
      <w:r>
        <w:t xml:space="preserve"> </w:t>
      </w:r>
      <w:r>
        <w:rPr>
          <w:bCs/>
          <w:b/>
        </w:rPr>
        <w:t xml:space="preserve">United States Miami</w:t>
      </w:r>
      <w:r>
        <w:t xml:space="preserve"> meant that weather patterns, particularly sudden tropical storms, frequently disrupted schedules. Therefore, the</w:t>
      </w:r>
      <w:r>
        <w:t xml:space="preserve"> </w:t>
      </w:r>
      <w:r>
        <w:rPr>
          <w:bCs/>
          <w:b/>
        </w:rPr>
        <w:t xml:space="preserve">Industrial Engineer</w:t>
      </w:r>
      <w:r>
        <w:t xml:space="preserve"> role required integrating risk management variables into the efficiency models. We applied Monte Carlo simulations to predict potential delays and developed contingency staffing plans.</w:t>
      </w:r>
    </w:p>
    <w:p>
      <w:pPr>
        <w:pStyle w:val="BodyText"/>
      </w:pPr>
      <w:r>
        <w:t xml:space="preserve">In addition to quantitative analysis, qualitative interviews with floor supervisors and forklift operators were conducted. This human-centric approach is crucial for any</w:t>
      </w:r>
      <w:r>
        <w:t xml:space="preserve"> </w:t>
      </w:r>
      <w:r>
        <w:rPr>
          <w:bCs/>
          <w:b/>
        </w:rPr>
        <w:t xml:space="preserve">Industrial Engineer</w:t>
      </w:r>
      <w:r>
        <w:t xml:space="preserve">, as it ensures that proposed solutions are not only theoretically sound but also practical for the workforce on the ground in</w:t>
      </w:r>
      <w:r>
        <w:t xml:space="preserve"> </w:t>
      </w:r>
      <w:r>
        <w:rPr>
          <w:bCs/>
          <w:b/>
        </w:rPr>
        <w:t xml:space="preserve">United States Miami</w:t>
      </w:r>
      <w:r>
        <w:t xml:space="preserve">. The feedback loop established during this phase provided critical insights into ergonomic issues and shift scheduling inefficiencies.</w:t>
      </w:r>
    </w:p>
    <w:bookmarkEnd w:id="23"/>
    <w:bookmarkStart w:id="24" w:name="key-projects-and-deliverables"/>
    <w:p>
      <w:pPr>
        <w:pStyle w:val="Heading2"/>
      </w:pPr>
      <w:r>
        <w:t xml:space="preserve">5. Key Projects and Deliverables</w:t>
      </w:r>
    </w:p>
    <w:p>
      <w:pPr>
        <w:pStyle w:val="FirstParagraph"/>
      </w:pPr>
      <w:r>
        <w:t xml:space="preserve">The most significant project undertaken involved the redesign of the staging area for incoming pharmaceutical shipments. Given that Miami is a gateway for medical exports to South America, this sector required strict adherence to cold-chain integrity. As an</w:t>
      </w:r>
      <w:r>
        <w:t xml:space="preserve"> </w:t>
      </w:r>
      <w:r>
        <w:rPr>
          <w:bCs/>
          <w:b/>
        </w:rPr>
        <w:t xml:space="preserve">Industrial Engineer</w:t>
      </w:r>
      <w:r>
        <w:t xml:space="preserve">, I utilized CAD software to simulate new racking configurations that would allow for faster FIFO (First-In, First-Out) rotation while maintaining temperature control zones. The proposed layout reduced the average retrieval time by 12%, a metric directly attributable to optimized spatial planning.</w:t>
      </w:r>
    </w:p>
    <w:p>
      <w:pPr>
        <w:pStyle w:val="BodyText"/>
      </w:pPr>
      <w:r>
        <w:t xml:space="preserve">Another major deliverable was the implementation of a digital dashboard for real-time performance monitoring. This tool, designed with the</w:t>
      </w:r>
      <w:r>
        <w:t xml:space="preserve"> </w:t>
      </w:r>
      <w:r>
        <w:rPr>
          <w:bCs/>
          <w:b/>
        </w:rPr>
        <w:t xml:space="preserve">Industrial Engineer</w:t>
      </w:r>
      <w:r>
        <w:t xml:space="preserve">'s eye for data visualization, allowed managers in</w:t>
      </w:r>
      <w:r>
        <w:t xml:space="preserve"> </w:t>
      </w:r>
      <w:r>
        <w:rPr>
          <w:bCs/>
          <w:b/>
        </w:rPr>
        <w:t xml:space="preserve">United States Miami</w:t>
      </w:r>
      <w:r>
        <w:t xml:space="preserve"> to track key performance indicators (KPIs) such as units per hour and error rates instantly. This transparency empowered frontline teams to self-correct deviations from standard operating procedures, fostering a culture of continuous improvement.</w:t>
      </w:r>
    </w:p>
    <w:bookmarkEnd w:id="24"/>
    <w:bookmarkStart w:id="25" w:name="challenges-encountered"/>
    <w:p>
      <w:pPr>
        <w:pStyle w:val="Heading2"/>
      </w:pPr>
      <w:r>
        <w:t xml:space="preserve">6. Challenges Encountered</w:t>
      </w:r>
    </w:p>
    <w:p>
      <w:pPr>
        <w:pStyle w:val="FirstParagraph"/>
      </w:pPr>
      <w:r>
        <w:t xml:space="preserve">Navigating the complexities of an internship in</w:t>
      </w:r>
      <w:r>
        <w:t xml:space="preserve"> </w:t>
      </w:r>
      <w:r>
        <w:rPr>
          <w:bCs/>
          <w:b/>
        </w:rPr>
        <w:t xml:space="preserve">United States Miami</w:t>
      </w:r>
      <w:r>
        <w:t xml:space="preserve"> presented unique challenges. The high turnover rate common in urban logistics sectors made it difficult to establish long-term baseline metrics. Additionally, language barriers occasionally complicated communication with a diverse workforce, requiring the</w:t>
      </w:r>
      <w:r>
        <w:t xml:space="preserve"> </w:t>
      </w:r>
      <w:r>
        <w:rPr>
          <w:bCs/>
          <w:b/>
        </w:rPr>
        <w:t xml:space="preserve">Industrial Engineer</w:t>
      </w:r>
      <w:r>
        <w:t xml:space="preserve"> to rely heavily on visual aids and universal symbols for process instructions. Despite these hurdles, the multicultural environment of</w:t>
      </w:r>
      <w:r>
        <w:t xml:space="preserve"> </w:t>
      </w:r>
      <w:r>
        <w:rPr>
          <w:bCs/>
          <w:b/>
        </w:rPr>
        <w:t xml:space="preserve">United States Miami</w:t>
      </w:r>
      <w:r>
        <w:t xml:space="preserve"> provided an excellent learning opportunity in adaptive leadership and inclusive engineering practices.</w:t>
      </w:r>
    </w:p>
    <w:bookmarkEnd w:id="25"/>
    <w:bookmarkStart w:id="26" w:name="conclusion-and-professional-growth"/>
    <w:p>
      <w:pPr>
        <w:pStyle w:val="Heading2"/>
      </w:pPr>
      <w:r>
        <w:t xml:space="preserve">7. Conclusion and Professional Growth</w:t>
      </w:r>
    </w:p>
    <w:p>
      <w:pPr>
        <w:pStyle w:val="FirstParagraph"/>
      </w:pPr>
      <w:r>
        <w:t xml:space="preserve">In conclusion, this internship has profoundly shaped my understanding of the</w:t>
      </w:r>
      <w:r>
        <w:t xml:space="preserve"> </w:t>
      </w:r>
      <w:r>
        <w:rPr>
          <w:bCs/>
          <w:b/>
        </w:rPr>
        <w:t xml:space="preserve">Industrial Engineer</w:t>
      </w:r>
      <w:r>
        <w:t xml:space="preserve"> profession. Working in the dynamic environment of</w:t>
      </w:r>
      <w:r>
        <w:t xml:space="preserve"> </w:t>
      </w:r>
      <w:r>
        <w:rPr>
          <w:bCs/>
          <w:b/>
        </w:rPr>
        <w:t xml:space="preserve">United States Miami</w:t>
      </w:r>
      <w:r>
        <w:t xml:space="preserve"> has highlighted the importance of flexibility, data-driven decision-making, and cross-cultural communication in modern engineering. The skills acquired—from statistical analysis to human factors engineering—are directly transferable to any industrial setting globally. As I move forward in my career, I carry with me the confidence that an</w:t>
      </w:r>
      <w:r>
        <w:t xml:space="preserve"> </w:t>
      </w:r>
      <w:r>
        <w:rPr>
          <w:bCs/>
          <w:b/>
        </w:rPr>
        <w:t xml:space="preserve">Industrial Engineer</w:t>
      </w:r>
      <w:r>
        <w:t xml:space="preserve"> can indeed drive meaningful change, even within the complex logistical web of a major international hub like</w:t>
      </w:r>
      <w:r>
        <w:t xml:space="preserve"> </w:t>
      </w:r>
      <w:r>
        <w:rPr>
          <w:bCs/>
          <w:b/>
        </w:rPr>
        <w:t xml:space="preserve">United States Miami</w:t>
      </w:r>
      <w:r>
        <w:t xml:space="preserve">. This report stands as a testament to the successful integration of academic theory and practical application in a real-world industrial setting.</w:t>
      </w:r>
    </w:p>
    <w:bookmarkEnd w:id="26"/>
    <w:bookmarkStart w:id="27" w:name="acknowledgments"/>
    <w:p>
      <w:pPr>
        <w:pStyle w:val="Heading2"/>
      </w:pPr>
      <w:r>
        <w:t xml:space="preserve">8. Acknowledgments</w:t>
      </w:r>
    </w:p>
    <w:p>
      <w:pPr>
        <w:pStyle w:val="FirstParagraph"/>
      </w:pPr>
      <w:r>
        <w:t xml:space="preserve">I wish to extend my sincere gratitude to the management team at [Company Name] in</w:t>
      </w:r>
      <w:r>
        <w:t xml:space="preserve"> </w:t>
      </w:r>
      <w:r>
        <w:rPr>
          <w:bCs/>
          <w:b/>
        </w:rPr>
        <w:t xml:space="preserve">United States Miami</w:t>
      </w:r>
      <w:r>
        <w:t xml:space="preserve">. Their mentorship was instrumental in my development as an emerging</w:t>
      </w:r>
      <w:r>
        <w:t xml:space="preserve"> </w:t>
      </w:r>
      <w:r>
        <w:rPr>
          <w:bCs/>
          <w:b/>
        </w:rPr>
        <w:t xml:space="preserve">Industrial Engineer</w:t>
      </w:r>
      <w:r>
        <w:t xml:space="preserve">. I also thank the academic faculty for providing the theoretical groundwork that allowed me to contribute effectively from day one.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Miami</dc:title>
  <dc:creator/>
  <dc:language>en</dc:language>
  <cp:keywords/>
  <dcterms:created xsi:type="dcterms:W3CDTF">2026-07-29T14:27:47Z</dcterms:created>
  <dcterms:modified xsi:type="dcterms:W3CDTF">2026-07-29T14:27:47Z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