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Journalist</w:t>
      </w:r>
      <w:r>
        <w:t xml:space="preserve"> </w:t>
      </w:r>
      <w:r>
        <w:t xml:space="preserve">in</w:t>
      </w:r>
      <w:r>
        <w:t xml:space="preserve"> </w:t>
      </w:r>
      <w:r>
        <w:t xml:space="preserve">Colombia</w:t>
      </w:r>
      <w:r>
        <w:t xml:space="preserve"> </w:t>
      </w:r>
      <w:r>
        <w:t xml:space="preserve">Bogotá</w:t>
      </w:r>
    </w:p>
    <w:bookmarkStart w:id="25" w:name="X3d46c7938a3b373031e1f617e6656ab223788f2"/>
    <w:p>
      <w:pPr>
        <w:pStyle w:val="Heading1"/>
      </w:pPr>
      <w:r>
        <w:t xml:space="preserve">Internship Report: Journalism Practicum in Colombia Bogotá</w:t>
      </w:r>
    </w:p>
    <w:p>
      <w:pPr>
        <w:pStyle w:val="FirstParagraph"/>
      </w:pPr>
      <w:r>
        <w:rPr>
          <w:bCs/>
          <w:b/>
        </w:rPr>
        <w:t xml:space="preserve">Date:</w:t>
      </w:r>
      <w:r>
        <w:t xml:space="preserve"> </w:t>
      </w:r>
      <w:r>
        <w:t xml:space="preserve">October 26, 2023</w:t>
      </w:r>
      <w:r>
        <w:br/>
      </w:r>
      <w:r>
        <w:t xml:space="preserve">[Student Name]</w:t>
      </w:r>
      <w:r>
        <w:br/>
      </w:r>
      <w:r>
        <w:rPr>
          <w:bCs/>
          <w:b/>
        </w:rPr>
        <w:t xml:space="preserve">Institution:</w:t>
      </w:r>
      <w:r>
        <w:t xml:space="preserve"> </w:t>
      </w:r>
      <w:r>
        <w:t xml:space="preserve">[University Name]</w:t>
      </w:r>
      <w:r>
        <w:br/>
      </w:r>
      <w:r>
        <w:t xml:space="preserve">Bogotá, Colombia</w:t>
      </w:r>
    </w:p>
    <w:p>
      <w:pPr>
        <w:pStyle w:val="BodyText"/>
      </w:pPr>
      <w:r>
        <w:t xml:space="preserve">This document serves as a comprehensive summary of my professional internship experience undertaken within the dynamic media landscape of Bogotá, Colombia. The primary objective was to bridge the gap between academic theoretical knowledge in communication studies and the practical realities of modern journalism. By immersing myself in the journalistic ecosystem of Colombia's capital, I aimed to refine my reporting skills, understand local editorial standards, and gain a deeper appreciation for socio-political reporting in Latin America.</w:t>
      </w:r>
    </w:p>
    <w:p>
      <w:pPr>
        <w:pStyle w:val="BodyText"/>
      </w:pPr>
      <w:r>
        <w:t xml:space="preserve">The choice of Bogotá as the host city was deliberate. As the political heart of Colombia, it offers a unique vantage point for observing how national policies influence daily life. Furthermore, the city has undergone significant transformation over recent years, making it a fertile ground for investigative and community-based journalism. This report details my activities, challenges faced, skills acquired during this period.</w:t>
      </w:r>
    </w:p>
    <w:bookmarkStart w:id="20" w:name="X1346876e9f7f4094233cb9d37f88a139ce722fb"/>
    <w:p>
      <w:pPr>
        <w:pStyle w:val="Heading2"/>
      </w:pPr>
      <w:r>
        <w:t xml:space="preserve">2. Context: The Media Landscape in Colombia Bogotá</w:t>
      </w:r>
    </w:p>
    <w:p>
      <w:pPr>
        <w:pStyle w:val="FirstParagraph"/>
      </w:pPr>
      <w:r>
        <w:t xml:space="preserve">To truly appreciate the role of a Journalist in this region, one must understand the complex environment of Colombia Bogotá. Historically associated with conflict and instability, the country has seen a remarkable shift towards peacebuilding and democratic consolidation. Consequently, journalism in Bogotá has evolved from simple conflict reporting to nuanced investigative pieces focusing on human rights, environmental protection (particularly regarding the Amazon), urban inequality,</w:t>
      </w:r>
    </w:p>
    <w:p>
      <w:pPr>
        <w:pStyle w:val="BodyText"/>
      </w:pPr>
      <w:r>
        <w:t xml:space="preserve">The media environment in Colombia Bogotá is diverse but challenging. It includes major national newspapers like</w:t>
      </w:r>
      <w:r>
        <w:t xml:space="preserve"> </w:t>
      </w:r>
      <w:r>
        <w:rPr>
          <w:iCs/>
          <w:i/>
        </w:rPr>
        <w:t xml:space="preserve">El Tiempo</w:t>
      </w:r>
      <w:r>
        <w:t xml:space="preserve"> </w:t>
      </w:r>
      <w:r>
        <w:t xml:space="preserve">and</w:t>
      </w:r>
      <w:r>
        <w:t xml:space="preserve"> </w:t>
      </w:r>
      <w:r>
        <w:rPr>
          <w:iCs/>
          <w:i/>
        </w:rPr>
        <w:t xml:space="preserve">El Espectador</w:t>
      </w:r>
      <w:r>
        <w:t xml:space="preserve">, alongside a vibrant ecosystem of digital-only outlets and radio stations. As an intern, I observed that the pressure for speed in digital news often competes with the need for accuracy, a tension that defines modern journalistic practice. The city's density also means access to diverse voices is easier than in rural areas, but getting past official gatekeepers remains difficult.</w:t>
      </w:r>
    </w:p>
    <w:bookmarkEnd w:id="20"/>
    <w:bookmarkStart w:id="24" w:name="roles-and-responsibilities"/>
    <w:p>
      <w:pPr>
        <w:pStyle w:val="Heading2"/>
      </w:pPr>
      <w:r>
        <w:t xml:space="preserve">3. Roles and Responsibilities</w:t>
      </w:r>
    </w:p>
    <w:p>
      <w:pPr>
        <w:pStyle w:val="FirstParagraph"/>
      </w:pPr>
      <w:r>
        <w:t xml:space="preserve">During my internship, I was assigned the role of Junior Journalist Intern at a prominent local digital news platform based in downtown Bogotá. My responsibilities were multifaceted and designed to mimic the workflow of a professional newsroom.</w:t>
      </w:r>
    </w:p>
    <w:bookmarkStart w:id="21" w:name="field-reporting-and-interviewing"/>
    <w:p>
      <w:pPr>
        <w:pStyle w:val="Heading3"/>
      </w:pPr>
      <w:r>
        <w:t xml:space="preserve">3.1 Field Reporting and Interviewing</w:t>
      </w:r>
    </w:p>
    <w:p>
      <w:pPr>
        <w:pStyle w:val="FirstParagraph"/>
      </w:pPr>
      <w:r>
        <w:t xml:space="preserve">A significant portion of my time was spent conducting interviews. This involved approaching community leaders, government officials, and ordinary citizens in neighborhoods ranging from Usaquén in the north to Ciudad Bolívar in the south. Learning to navigate these diverse social strata taught me the importance of cultural sensitivity. In Colombia Bogotá, building rapport is not just a soft skill; it is a prerequisite for obtaining credible quotes. I learned to listen actively, ask open-ended questions that encourage storytelling rather than yes/no answers, and maintain objectivity while showing empathy.</w:t>
      </w:r>
    </w:p>
    <w:bookmarkEnd w:id="21"/>
    <w:bookmarkStart w:id="22" w:name="newsroom-digital-content-creation"/>
    <w:p>
      <w:pPr>
        <w:pStyle w:val="Heading3"/>
      </w:pPr>
      <w:r>
        <w:t xml:space="preserve">3.2 Newsroom Digital Content Creation</w:t>
      </w:r>
    </w:p>
    <w:p>
      <w:pPr>
        <w:pStyle w:val="FirstParagraph"/>
      </w:pPr>
      <w:r>
        <w:t xml:space="preserve">I was tasked with researching trending topics in Colombian politics and society. This required monitoring social media platforms, which are heavily utilized by Colombians for political discourse. I assisted in drafting press releases, fact-checking claims made by public figures, and writing short news briefs for the website. This experience highlighted the necessity of digital literacy for any modern Journalist.</w:t>
      </w:r>
    </w:p>
    <w:bookmarkEnd w:id="22"/>
    <w:bookmarkStart w:id="23" w:name="investigative-assistance"/>
    <w:p>
      <w:pPr>
        <w:pStyle w:val="Heading3"/>
      </w:pPr>
      <w:r>
        <w:t xml:space="preserve">3.3 Investigative Assistance</w:t>
      </w:r>
    </w:p>
    <w:p>
      <w:pPr>
        <w:pStyle w:val="FirstParagraph"/>
      </w:pPr>
      <w:r>
        <w:t xml:space="preserve">I supported senior journalists in an ongoing investigation regarding urban development projects in Bogotá. This involved reviewing municipal documents, cross-referencing land registries, and organizing data. This task sharpened my analytical skills and taught me how to handle large volumes of information efficiently.</w:t>
      </w:r>
    </w:p>
    <w:p>
      <w:pPr>
        <w:pStyle w:val="BodyText"/>
      </w:pPr>
      <w:r>
        <w:t xml:space="preserve">The experience in Colombia Bogotá provided several critical insights into the profession.</w:t>
      </w:r>
    </w:p>
    <w:p>
      <w:pPr>
        <w:numPr>
          <w:ilvl w:val="0"/>
          <w:numId w:val="1001"/>
        </w:numPr>
        <w:pStyle w:val="Compact"/>
      </w:pPr>
      <w:r>
        <w:rPr>
          <w:bCs/>
          <w:b/>
        </w:rPr>
        <w:t xml:space="preserve">Cultural Competence:</w:t>
      </w:r>
      <w:r>
        <w:t xml:space="preserve">I learned that language is not just about translation; it is about nuance. Colombian Spanish varies significantly by region and social class. Understanding these variations was crucial for accurate reporting.</w:t>
      </w:r>
    </w:p>
    <w:p>
      <w:pPr>
        <w:numPr>
          <w:ilvl w:val="0"/>
          <w:numId w:val="1001"/>
        </w:numPr>
        <w:pStyle w:val="Compact"/>
      </w:pPr>
      <w:r>
        <w:t xml:space="preserve">Ethical Journalism:The pressure to publish quickly can lead to errors. I observed how the editorial team in Bogotá prioritizes verification over speed, reinforcing the ethical duty of a Journalist to ensure truthfulness.</w:t>
      </w:r>
    </w:p>
    <w:p>
      <w:pPr>
        <w:numPr>
          <w:ilvl w:val="0"/>
          <w:numId w:val="1001"/>
        </w:numPr>
        <w:pStyle w:val="Compact"/>
      </w:pPr>
      <w:r>
        <w:t xml:space="preserve">Digital Adaptability:Traditional print journalism is declining, and digital platforms are king. I learned multimedia storytelling techniques, including basic video editing for social media clips and using SEO principles to make news accessible.</w:t>
      </w:r>
    </w:p>
    <w:p>
      <w:pPr>
        <w:numPr>
          <w:ilvl w:val="0"/>
          <w:numId w:val="1001"/>
        </w:numPr>
        <w:pStyle w:val="Compact"/>
      </w:pPr>
      <w:r>
        <w:t xml:space="preserve">Risk Assessment:In Colombia Bogotá, certain topics can be sensitive. I learned the importance of assessing safety risks when reporting on controversial issues or visiting high-crime areas.</w:t>
      </w:r>
    </w:p>
    <w:p>
      <w:pPr>
        <w:pStyle w:val="FirstParagraph"/>
      </w:pPr>
      <w:r>
        <w:t xml:space="preserve">The internship was not without its difficulties. One major challenge was adapting to the fast-paced news cycle typical of Bogotá's media outlets. Deadlines were strict, and the ability to write clearly and concisely under pressure had to be developed rapidly.</w:t>
      </w:r>
    </w:p>
    <w:p>
      <w:pPr>
        <w:pStyle w:val="BodyText"/>
      </w:pPr>
      <w:r>
        <w:t xml:space="preserve">Another challenge was gaining access to sources. In many cases, official information is opaque. I learned that patience and persistence are key attributes for a successful journalist in this context.</w:t>
      </w:r>
    </w:p>
    <w:p>
      <w:pPr>
        <w:pStyle w:val="BodyText"/>
      </w:pPr>
      <w:r>
        <w:t xml:space="preserve">In conclusion, my internship as a Journalist in Colombia Bogotá has been an invaluable experience that has significantly contributed to my professional development. It provided me with the opportunity to apply academic theories to real-world scenarios, understand the complexities of Colombian society through its media lens, and develop technical and soft skills essential for a career in journalism.</w:t>
      </w:r>
    </w:p>
    <w:p>
      <w:pPr>
        <w:pStyle w:val="BodyText"/>
      </w:pPr>
      <w:r>
        <w:t xml:space="preserve">The vibrant yet challenging environment of Colombia Bogotá taught me that journalism is more than just reporting news; it is about giving voice to the voiceless, holding power accountable, and fostering an informed citizenry. I am grateful for the mentorship received from my colleagues and look forward to applying these lessons in my future endeavors.</w:t>
      </w:r>
    </w:p>
    <w:p>
      <w:pPr>
        <w:pStyle w:val="BodyText"/>
      </w:pPr>
      <w:r>
        <w:t xml:space="preserve">This report was prepared by [Student Name] as part of the requirements for the Journalism Internship Program.</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Journalist in Colombia Bogotá</dc:title>
  <dc:creator/>
  <dc:language>en</dc:language>
  <cp:keywords/>
  <dcterms:created xsi:type="dcterms:W3CDTF">2026-07-29T12:09:09Z</dcterms:created>
  <dcterms:modified xsi:type="dcterms:W3CDTF">2026-07-29T12:09:09Z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