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India</w:t>
      </w:r>
      <w:r>
        <w:t xml:space="preserve"> </w:t>
      </w:r>
      <w:r>
        <w:t xml:space="preserve">Mumbai</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Mass Media (BMM)</w:t>
      </w:r>
    </w:p>
    <w:p>
      <w:pPr>
        <w:pStyle w:val="BodyText"/>
      </w:pPr>
      <w:r>
        <w:rPr>
          <w:bCs/>
          <w:b/>
        </w:rPr>
        <w:t xml:space="preserve">Name:</w:t>
      </w:r>
    </w:p>
    <w:p>
      <w:pPr>
        <w:pStyle w:val="BodyText"/>
      </w:pPr>
      <w:r>
        <w:t xml:space="preserve">Jayesh Kumar</w:t>
      </w:r>
    </w:p>
    <w:p>
      <w:pPr>
        <w:pStyle w:val="BodyText"/>
      </w:pPr>
      <w:r>
        <w:t xml:space="preserve">Jayesh Kumar</w:t>
      </w:r>
      <w:r>
        <w:br/>
      </w:r>
      <w:r>
        <w:br/>
      </w:r>
    </w:p>
    <w:bookmarkEnd w:id="20"/>
    <w:p>
      <w:pPr>
        <w:pStyle w:val="BodyText"/>
      </w:pPr>
      <w:r>
        <w:t xml:space="preserve">Internship Report: A Comprehensive Analysis of Journalistic Practices in India Mumbai</w:t>
      </w:r>
    </w:p>
    <w:bookmarkStart w:id="21" w:name="introduction-and-objective"/>
    <w:p>
      <w:pPr>
        <w:pStyle w:val="Heading3"/>
      </w:pPr>
      <w:r>
        <w:t xml:space="preserve">1. Introduction and Objective</w:t>
      </w:r>
    </w:p>
    <w:p>
      <w:pPr>
        <w:pStyle w:val="FirstParagraph"/>
      </w:pPr>
      <w:r>
        <w:t xml:space="preserve">The modern media landscape is evolving rapidly, with digital platforms challenging traditional print and broadcast mediums. This report details a ten-week internship undertaken as part of the curriculum for the Bachelor of Mass Media program at St. Xavier's College, Mumbai. The primary objective was to gain hands-on experience in newsroom operations, understand the dynamics of investigative reporting, and adapt to the fast-paced environment characteristic of major metropolitan press clubs across India Mumbai . By embedding myself within a leading English daily newspaper based in India Mumbai , I aimed to bridge the gap between theoretical academic knowledge and practical field application. The unique socio-political fabric of Maharashtra’s capital city provides an unparalleled laboratory for studying contemporary journalism, making this internship not only an educational requirement but a crucial step toward understanding the role of media in Indian democracy.</w:t>
      </w:r>
    </w:p>
    <w:bookmarkEnd w:id="21"/>
    <w:bookmarkStart w:id="22" w:name="organizational-profile"/>
    <w:p>
      <w:pPr>
        <w:pStyle w:val="Heading3"/>
      </w:pPr>
      <w:r>
        <w:t xml:space="preserve">2. Organizational Profile</w:t>
      </w:r>
    </w:p>
    <w:p>
      <w:pPr>
        <w:pStyle w:val="FirstParagraph"/>
      </w:pPr>
      <w:r>
        <w:t xml:space="preserve">The internship was conducted at "The Mumbai Chronicle," one of the oldest and most respected English-language newspapers in India Mumbai . Established over five decades ago, the publication serves as a vital source of information for millions across Maharashtra and beyond. The newsroom is located in Nariman Point, the central business district, allowing easy access to government buildings, stock exchanges, and cultural hubs. The editorial hierarchy consists of editors-in-chief who set the narrative direction; section editors specializing in politics, sports, entertainment (particularly Bollywood), and business; reporters who gather facts on the ground; sub-editors who refine content for clarity and style; and digital content managers responsible for online dissemination. For an intern, this structure offers a multidimensional view of how news is curated before it reaches the public eye in India Mumbai .</w:t>
      </w:r>
    </w:p>
    <w:bookmarkEnd w:id="22"/>
    <w:bookmarkStart w:id="23" w:name="responsibilities-assigned"/>
    <w:p>
      <w:pPr>
        <w:pStyle w:val="Heading3"/>
      </w:pPr>
      <w:r>
        <w:t xml:space="preserve">3. Responsibilities Assigned</w:t>
      </w:r>
    </w:p>
    <w:p>
      <w:pPr>
        <w:pStyle w:val="FirstParagraph"/>
      </w:pPr>
      <w:r>
        <w:t xml:space="preserve">My responsibilities during the internship were diverse and evolved as my proficiency improved. Initially, I was assigned to assist senior reporters in collecting background information on local municipal issues affecting residents of India Mumbai . This included attending civic body meetings and compiling data on infrastructure projects such as road repairs and water supply management. As the weeks progressed, I was permitted to draft news briefs regarding minor incidents reported in different wards of Mumbai . These drafts were then reviewed by sub-editors for tone, accuracy, and adherence to journalistic ethics. Furthermore, I assisted the digital team by tagging articles with relevant keywords and creating social media snippets to increase engagement. One significant task involved shadowing a crime reporter during patrol rounds in various neighborhoods across India Mumbai , providing insight into how safety concerns influence local news coverage. Finally, I participated in editorial meetings where stories for the next day’s print edition were selected, observing firsthand the decision-making process that determines what constitutes "news" in a competitive market.</w:t>
      </w:r>
    </w:p>
    <w:bookmarkEnd w:id="23"/>
    <w:bookmarkStart w:id="24" w:name="key-learnings-and-skill-development"/>
    <w:p>
      <w:pPr>
        <w:pStyle w:val="Heading3"/>
      </w:pPr>
      <w:r>
        <w:t xml:space="preserve">4. Key Learnings and Skill Development</w:t>
      </w:r>
    </w:p>
    <w:p>
      <w:pPr>
        <w:pStyle w:val="FirstParagraph"/>
      </w:pPr>
      <w:r>
        <w:t xml:space="preserve">The experience of interning as a journalist in India Mumbai proved invaluable for several reasons:</w:t>
      </w:r>
    </w:p>
    <w:p>
      <w:pPr>
        <w:numPr>
          <w:ilvl w:val="0"/>
          <w:numId w:val="1001"/>
        </w:numPr>
        <w:pStyle w:val="Compact"/>
      </w:pPr>
      <w:r>
        <w:rPr>
          <w:bCs/>
          <w:b/>
        </w:rPr>
        <w:t xml:space="preserve">Digital Integration:</w:t>
      </w:r>
      <w:r>
        <w:t xml:space="preserve"> </w:t>
      </w:r>
      <w:r>
        <w:t xml:space="preserve">Traditional print deadlines are no longer sufficient. I learned that breaking news must first appear online, followed by detailed analysis in the next day’s edition. Understanding this dual workflow is essential for modern journalists operating in India Mumbai.</w:t>
      </w:r>
    </w:p>
    <w:p>
      <w:pPr>
        <w:numPr>
          <w:ilvl w:val="0"/>
          <w:numId w:val="1001"/>
        </w:numPr>
        <w:pStyle w:val="Compact"/>
      </w:pPr>
      <w:r>
        <w:rPr>
          <w:bCs/>
          <w:b/>
        </w:rPr>
        <w:t xml:space="preserve">Sensitivity Training:</w:t>
      </w:r>
      <w:r>
        <w:t xml:space="preserve"> </w:t>
      </w:r>
      <w:r>
        <w:t xml:space="preserve">Covering sensitive topics such as communal tensions or industrial strikes requires immense tact. I learned to ask probing yet respectful questions while ensuring that vulnerable subjects are treated with dignity.</w:t>
      </w:r>
    </w:p>
    <w:p>
      <w:pPr>
        <w:numPr>
          <w:ilvl w:val="0"/>
          <w:numId w:val="1001"/>
        </w:numPr>
        <w:pStyle w:val="Compact"/>
      </w:pPr>
      <w:r>
        <w:rPr>
          <w:bCs/>
          <w:b/>
        </w:rPr>
        <w:t xml:space="preserve">Critical Thinking &amp; Verification:</w:t>
      </w:r>
      <w:r>
        <w:t xml:space="preserve">In an era of misinformation, verifying facts before publication is paramount. The rigorous fact-checking process implemented by The Mumbai Chronicle taught me the importance of corroborating sources independently.</w:t>
      </w:r>
    </w:p>
    <w:p>
      <w:pPr>
        <w:numPr>
          <w:ilvl w:val="0"/>
          <w:numId w:val="1001"/>
        </w:numPr>
        <w:pStyle w:val="Compact"/>
      </w:pPr>
      <w:r>
        <w:rPr>
          <w:bCs/>
          <w:b/>
        </w:rPr>
        <w:t xml:space="preserve">Adaptability:</w:t>
      </w:r>
      <w:r>
        <w:t xml:space="preserve">Mumbai’s weather and traffic conditions often disrupt scheduled interviews or reporting opportunities. Developing contingency plans and remaining flexible under pressure became second nature to me during my time as a journalist in India Mumbai.</w:t>
      </w:r>
    </w:p>
    <w:bookmarkEnd w:id="24"/>
    <w:bookmarkStart w:id="25" w:name="challenges-faced"/>
    <w:p>
      <w:pPr>
        <w:pStyle w:val="Heading3"/>
      </w:pPr>
      <w:r>
        <w:t xml:space="preserve">5. Challenges Faced</w:t>
      </w:r>
    </w:p>
    <w:p>
      <w:pPr>
        <w:pStyle w:val="FirstParagraph"/>
      </w:pPr>
      <w:r>
        <w:t xml:space="preserve">Despite the enriching experience, there were notable challenges encountered while working as a journalist in India Mumbai . Firstly, accessing official documents related to government schemes was often hindered by bureaucratic delays and red tape. Secondly, the sheer volume of information flooding newsrooms daily made filtering relevant stories difficult. Thirdly, balancing speed with accuracy was challenging; sometimes deadlines were so tight that thorough verification could be compromised if not managed carefully. Additionally, dealing with aggressive officials or uncooperative sources required strong interpersonal skills and patience—qualities I had to develop throughout my internship tenure as a journalist in India Mumbai .</w:t>
      </w:r>
    </w:p>
    <w:bookmarkEnd w:id="25"/>
    <w:bookmarkStart w:id="26" w:name="conclusion"/>
    <w:p>
      <w:pPr>
        <w:pStyle w:val="Heading3"/>
      </w:pPr>
      <w:r>
        <w:t xml:space="preserve">6. Conclusion</w:t>
      </w:r>
    </w:p>
    <w:p>
      <w:pPr>
        <w:pStyle w:val="FirstParagraph"/>
      </w:pPr>
      <w:r>
        <w:t xml:space="preserve">In conclusion, this internship has significantly enhanced my understanding of the complexities involved in modern journalism. It has equipped me with practical skills ranging from interviewing techniques to digital content creation, all within the vibrant context of India Mumbai . Working alongside experienced professionals allowed me to observe ethical dilemmas faced by journalists today and appreciate their commitment to truth-seeking despite external pressures. As I move forward in my career aspirations, the lessons learned during this period will serve as foundational pillars guiding my professional conduct. The dynamic environment of India Mumbai , with its diverse population and pressing issues, continues to inspire a new generation of storytellers who seek to inform and empower society through responsible journalism. This experience confirms that pursuing a path as a journalist in India Mumbai is both demanding and deeply rewarding, offering endless opportunities for growth and impact.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India Mumbai</dc:title>
  <dc:creator/>
  <dc:language>en</dc:language>
  <cp:keywords/>
  <dcterms:created xsi:type="dcterms:W3CDTF">2026-07-29T06:34:58Z</dcterms:created>
  <dcterms:modified xsi:type="dcterms:W3CDTF">2026-07-29T06:34:58Z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