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Kenya</w:t>
      </w:r>
      <w:r>
        <w:t xml:space="preserve"> </w:t>
      </w:r>
      <w:r>
        <w:t xml:space="preserve">Nairobi</w:t>
      </w:r>
    </w:p>
    <w:bookmarkStart w:id="20" w:name="summative-internship-report"/>
    <w:p>
      <w:pPr>
        <w:pStyle w:val="Heading1"/>
      </w:pPr>
      <w:r>
        <w:t xml:space="preserve">SUMMATIVE INTERNSHIP REPORT</w:t>
      </w:r>
    </w:p>
    <w:p>
      <w:pPr>
        <w:pStyle w:val="FirstParagraph"/>
      </w:pPr>
      <w:r>
        <w:rPr>
          <w:bCs/>
          <w:b/>
        </w:rPr>
        <w:t xml:space="preserve">Degree Programme:</w:t>
      </w:r>
      <w:r>
        <w:t xml:space="preserve"> </w:t>
      </w:r>
      <w:r>
        <w:t xml:space="preserve">Bachelor of Journalism and Mass Communication</w:t>
      </w:r>
      <w:r>
        <w:br/>
      </w:r>
      <w:r>
        <w:rPr>
          <w:bCs/>
          <w:b/>
        </w:rPr>
        <w:t xml:space="preserve">Institution:</w:t>
      </w:r>
      <w:r>
        <w:t xml:space="preserve"> </w:t>
      </w:r>
      <w:r>
        <w:t xml:space="preserve">University of Nairobi</w:t>
      </w:r>
      <w:r>
        <w:br/>
      </w:r>
      <w:r>
        <w:rPr>
          <w:bCs/>
          <w:b/>
        </w:rPr>
        <w:t xml:space="preserve">Date:</w:t>
      </w:r>
      <w:r>
        <w:t xml:space="preserve"> </w:t>
      </w:r>
      <w:r>
        <w:t xml:space="preserve">October 2023</w:t>
      </w:r>
    </w:p>
    <w:p>
      <w:pPr>
        <w:pStyle w:val="BodyText"/>
      </w:pPr>
      <w:r>
        <w:br/>
      </w:r>
      <w:r>
        <w:br/>
      </w:r>
      <w:r>
        <w:br/>
      </w:r>
      <w:r>
        <w:br/>
      </w:r>
    </w:p>
    <w:bookmarkEnd w:id="20"/>
    <w:bookmarkStart w:id="29" w:name="X0e38a63299654bfa5cff69efa4ac36616ea8760"/>
    <w:p>
      <w:pPr>
        <w:pStyle w:val="Heading1"/>
      </w:pPr>
      <w:r>
        <w:t xml:space="preserve">INTERNSHIP REPORT: JOURNALIST PRACTICE IN KENYA NAIROBI</w:t>
      </w:r>
    </w:p>
    <w:p>
      <w:pPr>
        <w:pStyle w:val="FirstParagraph"/>
      </w:pPr>
      <w:r>
        <w:t xml:space="preserve">Submitted in Partial Fulfillment of the Requirements for the Award of Degree in Mass Communication</w:t>
      </w:r>
    </w:p>
    <w:p>
      <w:r>
        <w:pict>
          <v:rect style="width:0;height:1.5pt" o:hralign="center" o:hrstd="t" o:hr="t"/>
        </w:pict>
      </w:r>
    </w:p>
    <w:bookmarkStart w:id="28" w:name="table-of-contents"/>
    <w:p>
      <w:pPr>
        <w:pStyle w:val="Heading2"/>
      </w:pPr>
      <w:r>
        <w:t xml:space="preserve">TABLE OF CONTENTS</w:t>
      </w:r>
    </w:p>
    <w:p>
      <w:pPr>
        <w:pStyle w:val="FirstParagraph"/>
      </w:pPr>
      <w:r>
        <w:rPr>
          <w:bCs/>
          <w:b/>
        </w:rPr>
        <w:t xml:space="preserve">1. Executive Summary</w:t>
      </w:r>
    </w:p>
    <w:p>
      <w:pPr>
        <w:pStyle w:val="BodyText"/>
      </w:pPr>
      <w:r>
        <w:rPr>
          <w:bCs/>
          <w:b/>
        </w:rPr>
        <w:t xml:space="preserve">2. Introduction</w:t>
      </w:r>
    </w:p>
    <w:p>
      <w:pPr>
        <w:pStyle w:val="BodyText"/>
      </w:pPr>
      <w:r>
        <w:rPr>
          <w:bCs/>
          <w:b/>
        </w:rPr>
        <w:t xml:space="preserve">3. Objectives of the Internship</w:t>
      </w:r>
    </w:p>
    <w:p>
      <w:pPr>
        <w:pStyle w:val="BodyText"/>
      </w:pPr>
      <w:r>
        <w:rPr>
          <w:bCs/>
          <w:b/>
        </w:rPr>
        <w:t xml:space="preserve">4. Methodology and Work Environment in Kenya Nairobi</w:t>
      </w:r>
    </w:p>
    <w:p>
      <w:pPr>
        <w:numPr>
          <w:ilvl w:val="0"/>
          <w:numId w:val="1001"/>
        </w:numPr>
        <w:pStyle w:val="Compact"/>
      </w:pPr>
      <w:r>
        <w:rPr>
          <w:iCs/>
          <w:i/>
        </w:rPr>
        <w:t xml:space="preserve">The Media Landscape in Kenya Nairobi</w:t>
      </w:r>
    </w:p>
    <w:p>
      <w:pPr>
        <w:numPr>
          <w:ilvl w:val="0"/>
          <w:numId w:val="1001"/>
        </w:numPr>
        <w:pStyle w:val="Compact"/>
      </w:pPr>
      <w:r>
        <w:rPr>
          <w:iCs/>
          <w:i/>
        </w:rPr>
        <w:t xml:space="preserve">Daily Operations of a Journalist Intern</w:t>
      </w:r>
    </w:p>
    <w:p>
      <w:pPr>
        <w:pStyle w:val="FirstParagraph"/>
      </w:pPr>
      <w:r>
        <w:rPr>
          <w:bCs/>
          <w:b/>
        </w:rPr>
        <w:t xml:space="preserve">5. Key Activities and Responsibilities Undertaken as a Journalist Intern</w:t>
      </w:r>
    </w:p>
    <w:p>
      <w:pPr>
        <w:pStyle w:val="BodyText"/>
      </w:pPr>
      <w:r>
        <w:rPr>
          <w:iCs/>
          <w:i/>
        </w:rPr>
        <w:t xml:space="preserve">Digital Content Creation and Social Media Monitoring</w:t>
      </w:r>
    </w:p>
    <w:p>
      <w:pPr>
        <w:pStyle w:val="BodyText"/>
      </w:pPr>
      <w:r>
        <w:rPr>
          <w:iCs/>
          <w:i/>
        </w:rPr>
        <w:t xml:space="preserve">Ethical Reporting and Fact-Checking in the Digital Age</w:t>
      </w:r>
    </w:p>
    <w:p>
      <w:pPr>
        <w:numPr>
          <w:ilvl w:val="0"/>
          <w:numId w:val="1002"/>
        </w:numPr>
        <w:pStyle w:val="Compact"/>
      </w:pPr>
      <w:r>
        <w:rPr>
          <w:bCs/>
          <w:b/>
        </w:rPr>
        <w:t xml:space="preserve">6. Challenges Faced During the Internship Period</w:t>
      </w:r>
    </w:p>
    <w:p>
      <w:pPr>
        <w:pStyle w:val="FirstParagraph"/>
      </w:pPr>
      <w:r>
        <w:t xml:space="preserve">1. EXECUTIVE SUMMARY</w:t>
      </w:r>
    </w:p>
    <w:p>
      <w:pPr>
        <w:pStyle w:val="BodyText"/>
      </w:pPr>
      <w:r>
        <w:t xml:space="preserve">This comprehensive internship report details the practical experience gained during a three-month tenure as an intern at a leading multimedia news organization located in Kenya Nairobi. The primary focus of this report is to analyze the transition from academic theory to professional practice, specifically within the dynamic and fast-paced environment of Kenyan journalism. As a journalist intern, I was exposed to various facets of news gathering, editing, digital publishing, and ethical decision-making. The capital city of Kenya Nairobi serves as the hub for media operations in East Africa; therefore, this report highlights how geographical context influences journalistic output. The skills acquired have significantly enhanced my competency in multimedia storytelling and crisis communication.</w:t>
      </w:r>
      <w:r>
        <w:br/>
      </w:r>
      <w:r>
        <w:br/>
      </w:r>
      <w:r>
        <w:t xml:space="preserve">2. INTRODUCTION</w:t>
      </w:r>
    </w:p>
    <w:p>
      <w:pPr>
        <w:pStyle w:val="BodyText"/>
      </w:pPr>
      <w:r>
        <w:t xml:space="preserve">Journalism remains the cornerstone of a democratic society, acting as the fourth estate that holds power to account and informs the public. The internship program was designed to bridge the gap between theoretical knowledge acquired in lecture halls and real-world application required by modern media houses in Kenya Nairobi. In recent years, the media landscape in Kenya has undergone a digital transformation, requiring journalist professionals to be versatile across print, broadcast, and digital platforms.</w:t>
      </w:r>
      <w:r>
        <w:br/>
      </w:r>
      <w:r>
        <w:br/>
      </w:r>
      <w:r>
        <w:t xml:space="preserve">The location of this internship was strictly confined to the bustling metropolis of Kenya Nairobi. This urban center is characterized by rapid political developments, economic fluctuations, and vibrant social movements. Being situated in Kenya Nairobi provided a unique vantage point to observe how local stories with national implications are crafted and disseminated. The overarching goal was to understand the workflow of a professional newsroom and adhere to the highest standards expected of a journalist.</w:t>
      </w:r>
      <w:r>
        <w:br/>
      </w:r>
      <w:r>
        <w:br/>
      </w:r>
      <w:r>
        <w:t xml:space="preserve">3. OBJECTIVES OF THE INTERNSHIP</w:t>
      </w:r>
    </w:p>
    <w:p>
      <w:pPr>
        <w:pStyle w:val="BodyText"/>
      </w:pPr>
      <w:r>
        <w:t xml:space="preserve">The internship at this prominent media house in Kenya Nairobi had several specific objectives aimed at developing professional competence:</w:t>
      </w:r>
    </w:p>
    <w:p>
      <w:pPr>
        <w:numPr>
          <w:ilvl w:val="0"/>
          <w:numId w:val="1003"/>
        </w:numPr>
        <w:pStyle w:val="Compact"/>
      </w:pPr>
      <w:r>
        <w:t xml:space="preserve">To acquire hands-on experience in news gathering techniques, including interviewing sources and conducting field research within Kenya Nairobi.</w:t>
      </w:r>
    </w:p>
    <w:p>
      <w:pPr>
        <w:numPr>
          <w:ilvl w:val="0"/>
          <w:numId w:val="1003"/>
        </w:numPr>
        <w:pStyle w:val="Compact"/>
      </w:pPr>
      <w:r>
        <w:t xml:space="preserve">To develop proficiency in writing for different media platforms, adapting tone and style to suit the diverse audience of the region.</w:t>
      </w:r>
    </w:p>
    <w:p>
      <w:pPr>
        <w:numPr>
          <w:ilvl w:val="0"/>
          <w:numId w:val="1003"/>
        </w:numPr>
        <w:pStyle w:val="Compact"/>
      </w:pPr>
      <w:r>
        <w:t xml:space="preserve">To understand the legal and ethical frameworks governing journalism practice in Kenya Nairobi, particularly regarding defamation, privacy, and public interest.</w:t>
      </w:r>
    </w:p>
    <w:p>
      <w:pPr>
        <w:numPr>
          <w:ilvl w:val="0"/>
          <w:numId w:val="1003"/>
        </w:numPr>
        <w:pStyle w:val="Compact"/>
      </w:pPr>
      <w:r>
        <w:t xml:space="preserve">To enhance skills in using digital editing tools for both audio-visual content and text-based articles.</w:t>
      </w:r>
    </w:p>
    <w:p>
      <w:pPr>
        <w:pStyle w:val="FirstParagraph"/>
      </w:pPr>
      <w:r>
        <w:br/>
      </w:r>
      <w:r>
        <w:t xml:space="preserve">4. METHODOLOGY AND WORK ENVIRONMENT</w:t>
      </w:r>
    </w:p>
    <w:bookmarkStart w:id="27" w:name="the-media-landscape-in-kenya-nairobi"/>
    <w:p>
      <w:pPr>
        <w:pStyle w:val="Heading3"/>
      </w:pPr>
      <w:r>
        <w:t xml:space="preserve">4.1 The Media Landscape in Kenya Nairobi</w:t>
      </w:r>
    </w:p>
    <w:p>
      <w:pPr>
        <w:pStyle w:val="FirstParagraph"/>
      </w:pPr>
      <w:r>
        <w:t xml:space="preserve">Kenya Nairobi is often referred to as the media hub of East Africa. It hosts headquarters for major national newspapers, television networks, and radio stations. During my tenure as a journalist intern, I observed that the speed of news dissemination has accelerated dramatically due to social media platforms. Stories breaking in Kenya Nairobi now spread globally within minutes.</w:t>
      </w:r>
      <w:r>
        <w:br/>
      </w:r>
      <w:r>
        <w:br/>
      </w:r>
      <w:r>
        <w:t xml:space="preserve">The environment is highly competitive yet collaborative among peers. As an intern in this bustling city, one learns quickly that accuracy must not be compromised for speed—a common pitfall for novice journalist practitioners operating under tight deadlines.</w:t>
      </w:r>
      <w:r>
        <w:br/>
      </w:r>
      <w:r>
        <w:br/>
      </w:r>
    </w:p>
    <w:bookmarkStart w:id="26" w:name="daily-operations-of-a-journalist-intern"/>
    <w:p>
      <w:pPr>
        <w:pStyle w:val="Heading3"/>
      </w:pPr>
      <w:r>
        <w:t xml:space="preserve">4.2 Daily Operations of a Journalist Intern</w:t>
      </w:r>
    </w:p>
    <w:p>
      <w:pPr>
        <w:pStyle w:val="FirstParagraph"/>
      </w:pPr>
      <w:r>
        <w:t xml:space="preserve">The daily routine began with the editorial meeting where assignments were distributed based on current events happening across Kenya Nairobi. My role involved accompanying senior reporters to press conferences, political rallies, and community events throughout Kenya Nairobi. After fieldwork, I spent hours drafting copy and verifying facts online.</w:t>
      </w:r>
      <w:r>
        <w:br/>
      </w:r>
      <w:r>
        <w:br/>
      </w:r>
      <w:r>
        <w:t xml:space="preserve">5. KEY ACTIVITIES AND RESPONSIBILITIES UNDERTAKEN AS A JOURNALIST INTERN</w:t>
      </w:r>
    </w:p>
    <w:bookmarkStart w:id="25" w:name="X2850f6f73456b8f7a4bac081f1fba8f0cb541e1"/>
    <w:p>
      <w:pPr>
        <w:pStyle w:val="Heading3"/>
      </w:pPr>
      <w:r>
        <w:t xml:space="preserve">5.1 Digital Content Creation and Social Media Monitoring</w:t>
      </w:r>
    </w:p>
    <w:p>
      <w:pPr>
        <w:pStyle w:val="FirstParagraph"/>
      </w:pPr>
      <w:r>
        <w:t xml:space="preserve">One of the most critical aspects of being a modern journalist intern in Kenya Nairobi involves digital content creation. I was responsible for monitoring social media trends to identify emerging stories relevant to citizens living in Kenya Nairobi. This required me to curate user-generated content, verify its authenticity through reverse image searches and cross-referencing with local experts, and then incorporate it into news bulletins.</w:t>
      </w:r>
      <w:r>
        <w:br/>
      </w:r>
      <w:r>
        <w:br/>
      </w:r>
      <w:r>
        <w:t xml:space="preserve">Furthermore, I drafted blog posts and Twitter threads summarizing complex policy debates affecting the region. Understanding the algorithmic nature of digital platforms allowed me to craft headlines that attracted readership while remaining truthful—a crucial skill for any journalist operating in today’s attention economy.</w:t>
      </w:r>
      <w:r>
        <w:br/>
      </w:r>
      <w:r>
        <w:br/>
      </w:r>
    </w:p>
    <w:bookmarkStart w:id="24" w:name="ethical-reporting-and-fact-checking"/>
    <w:p>
      <w:pPr>
        <w:pStyle w:val="Heading3"/>
      </w:pPr>
      <w:r>
        <w:t xml:space="preserve">5.2 Ethical Reporting and Fact-Checking</w:t>
      </w:r>
    </w:p>
    <w:p>
      <w:pPr>
        <w:pStyle w:val="FirstParagraph"/>
      </w:pPr>
      <w:r>
        <w:t xml:space="preserve">Ethics played a pivotal role during my time as a journalist intern. In the heat of breaking news situations common in Kenya Nairobi, there is immense pressure to publish immediately without verifying information thoroughly. However, our editorial team emphasized that credibility is paramount.</w:t>
      </w:r>
      <w:r>
        <w:br/>
      </w:r>
      <w:r>
        <w:br/>
      </w:r>
      <w:r>
        <w:t xml:space="preserve">I participated in rigorous fact-checking sessions where every claim made by sources regarding events in Kenya Nairobi was scrutinized against official documents and independent records. This process taught me the importance of neutrality and objectivity when reporting on sensitive topics such as election integrity or police conduct within urban centers like Kenya Nairobi.</w:t>
      </w:r>
      <w:r>
        <w:br/>
      </w:r>
      <w:r>
        <w:br/>
      </w:r>
    </w:p>
    <w:bookmarkStart w:id="23" w:name="interviewing-techniques"/>
    <w:p>
      <w:pPr>
        <w:pStyle w:val="Heading3"/>
      </w:pPr>
      <w:r>
        <w:t xml:space="preserve">5.3 Interviewing Techniques</w:t>
      </w:r>
    </w:p>
    <w:p>
      <w:pPr>
        <w:pStyle w:val="FirstParagraph"/>
      </w:pPr>
      <w:r>
        <w:t xml:space="preserve">Conducting interviews required cultural sensitivity and linguistic adaptability. Many residents in various parts of Kenya Nairobi speak indigenous languages alongside English or Swahili. As a journalist intern, I learned to conduct interviews respectfully while ensuring accurate translation of nuanced viewpoints into standard journalistic language.</w:t>
      </w:r>
      <w:r>
        <w:br/>
      </w:r>
      <w:r>
        <w:br/>
      </w:r>
      <w:r>
        <w:t xml:space="preserve">6. CHALLENGES FACED DURING THE INTERNSHIP PERIOD</w:t>
      </w:r>
    </w:p>
    <w:p>
      <w:pPr>
        <w:pStyle w:val="BodyText"/>
      </w:pPr>
      <w:r>
        <w:t xml:space="preserve">While the internship provided invaluable exposure, it was not without challenges. One significant challenge was navigating safety concerns while covering protests or demonstrations occurring within densely populated areas of Kenya Nairobi. As a journalist intern, ensuring personal safety while maintaining professional detachment proved difficult at times.</w:t>
      </w:r>
      <w:r>
        <w:br/>
      </w:r>
      <w:r>
        <w:br/>
      </w:r>
      <w:r>
        <w:t xml:space="preserve">Another challenge involved dealing with misinformation campaigns spreading rapidly online regarding local issues in Kenya Nairobi. Countering these narratives required quick thinking and robust data analysis skills that are rarely taught extensively in academic settings but are essential for contemporary journalist practice.</w:t>
      </w:r>
      <w:r>
        <w:br/>
      </w:r>
      <w:r>
        <w:br/>
      </w:r>
    </w:p>
    <w:bookmarkStart w:id="22" w:name="conclusion-and-recommendations"/>
    <w:p>
      <w:pPr>
        <w:pStyle w:val="Heading2"/>
      </w:pPr>
      <w:r>
        <w:t xml:space="preserve">7. CONCLUSION AND RECOMMENDATIONS</w:t>
      </w:r>
    </w:p>
    <w:p>
      <w:pPr>
        <w:pStyle w:val="FirstParagraph"/>
      </w:pPr>
      <w:r>
        <w:t xml:space="preserve">The internship experience at this renowned media organization has profoundly shaped my understanding of what it means to be a professional journalist in today’s world. Working within the vibrant ecosystem of Kenya Nairobi provided real-world context that enriched my academic learning significantly.</w:t>
      </w:r>
      <w:r>
        <w:br/>
      </w:r>
      <w:r>
        <w:br/>
      </w:r>
      <w:r>
        <w:t xml:space="preserve">I recommend that future journalism interns undergo additional training in cybersecurity and digital forensics to better handle misinformation effectively. Moreover, institutions should emphasize practical workshops focused on mobile journalism (MoJo) since smartphones have become primary tools for journalist professionals covering ground-level stories across diverse geographies including Kenya Nairobi.</w:t>
      </w:r>
      <w:r>
        <w:br/>
      </w:r>
      <w:r>
        <w:br/>
      </w:r>
      <w:r>
        <w:t xml:space="preserve">In conclusion, this internship fulfilled its objectives by equipping me with practical skills necessary for entry-level positions within the industry. My journey as a journalist intern has been transformative, preparing me adequately for future roles contributing positively towards informed citizenship through responsible reporting originating from key urban centers like Kenya Nairobi.</w:t>
      </w:r>
      <w:r>
        <w:br/>
      </w:r>
      <w:r>
        <w:br/>
      </w:r>
    </w:p>
    <w:bookmarkStart w:id="21" w:name="references"/>
    <w:p>
      <w:pPr>
        <w:pStyle w:val="Heading2"/>
      </w:pPr>
      <w:r>
        <w:t xml:space="preserve">8. REFERENCES</w:t>
      </w:r>
    </w:p>
    <w:p>
      <w:pPr>
        <w:pStyle w:val="FirstParagraph"/>
      </w:pPr>
      <w:r>
        <w:t xml:space="preserve">[1] Media Council of Kenya. (2023). Code of Conduct for the Practice of Journalism in Kenya.</w:t>
      </w:r>
      <w:r>
        <w:br/>
      </w:r>
      <w:r>
        <w:t xml:space="preserve">[2] Ndegwa, S., &amp; Mutula, S. M. (Eds.). (2019). Media Policy and Management in Africa: The Role of the State and Civil Society.</w:t>
      </w:r>
      <w:r>
        <w:br/>
      </w:r>
      <w:r>
        <w:t xml:space="preserve">[3] Internal Editorial Guidelines, Daily Press Limited, Kenya Nairobi Office.</w:t>
      </w:r>
      <w:r>
        <w:br/>
      </w:r>
      <w:r>
        <w:t xml:space="preserve">[4] Online Journalism Review Publications on Digital Trends in East Africa.</w:t>
      </w:r>
    </w:p>
    <w:bookmarkEnd w:id="21"/>
    <w:bookmarkEnd w:id="22"/>
    <w:bookmarkEnd w:id="23"/>
    <w:bookmarkEnd w:id="24"/>
    <w:bookmarkEnd w:id="25"/>
    <w:bookmarkEnd w:id="26"/>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Kenya Nairobi</dc:title>
  <dc:creator/>
  <dc:language>en</dc:language>
  <cp:keywords/>
  <dcterms:created xsi:type="dcterms:W3CDTF">2026-07-29T01:01:20Z</dcterms:created>
  <dcterms:modified xsi:type="dcterms:W3CDTF">2026-07-29T01:01:20Z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