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Observance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The Courts of Justice of the State of São Paulo</w:t>
      </w:r>
      <w:r>
        <w:br/>
      </w:r>
      <w:r>
        <w:rPr>
          <w:bCs/>
          <w:b/>
        </w:rPr>
        <w:t xml:space="preserve">Title:</w:t>
      </w:r>
      <w:r>
        <w:t xml:space="preserve"> </w:t>
      </w:r>
      <w:r>
        <w:rPr>
          <w:bCs/>
          <w:b/>
        </w:rPr>
        <w:t xml:space="preserve">Date:</w:t>
      </w:r>
      <w:r>
        <w:t xml:space="preserve"> </w:t>
      </w:r>
      <w:r>
        <w:rPr>
          <w:bCs/>
          <w:b/>
        </w:rPr>
        <w:t xml:space="preserve">Location</w:t>
      </w:r>
    </w:p>
    <w:p>
      <w:r>
        <w:pict>
          <v:rect style="width:0;height:1.5pt" o:hralign="center" o:hrstd="t" o:hr="t"/>
        </w:pict>
      </w:r>
    </w:p>
    <w:bookmarkEnd w:id="20"/>
    <w:bookmarkStart w:id="26" w:name="introduction"/>
    <w:p>
      <w:pPr>
        <w:pStyle w:val="Heading1"/>
      </w:pPr>
      <w:r>
        <w:t xml:space="preserve">Introduction</w:t>
      </w:r>
    </w:p>
    <w:p>
      <w:pPr>
        <w:pStyle w:val="FirstParagraph"/>
      </w:pPr>
      <w:r>
        <w:t xml:space="preserve">This document serves as the comprehensive Internship Report detailing the practical experiences, academic observations, and professional development acquired during my tenure within the judicial system of Brazil São Paulo. The primary focus of this report is to analyze the operational dynamics surrounding a Judge within one of Latin America's most complex and bustling legal jurisdictions. As an intern embedded in a prominent court district in São Paulo city, I had the unique opportunity to observe how administrative efficiency intersects with constitutional justice. This internship was not merely an academic requirement but a profound immersion into the reality of Brazilian jurisprudence, where the volume of cases often exceeds global averages, requiring judges to possess exceptional organizational skills and legal acumen.</w:t>
      </w:r>
    </w:p>
    <w:bookmarkStart w:id="21" w:name="X0e8fc9302fb0ab272af40d9b151d56e47b0e1af"/>
    <w:p>
      <w:pPr>
        <w:pStyle w:val="Heading2"/>
      </w:pPr>
      <w:r>
        <w:t xml:space="preserve">Contextual Background: The Judicial Landscape in Brazil São Paulo</w:t>
      </w:r>
    </w:p>
    <w:p>
      <w:pPr>
        <w:pStyle w:val="FirstParagraph"/>
      </w:pPr>
      <w:r>
        <w:t xml:space="preserve">The state of São Paulo represents a microcosm of the broader Brazilian judicial system, yet it possesses distinct characteristics due to its economic weight and population density. The Court of Justice (Tribunal de Justiça) in Brazil São Paulo handles millions of cases annually. For an intern, understanding this scale is crucial. The environment is fast-paced, characterized by high stakes and significant societal impact. In this context, the role of a Judge extends beyond simple adjudication; it involves case management, mediation efforts, and ensuring that the rule of law remains accessible despite logistical bottlenecks.</w:t>
      </w:r>
    </w:p>
    <w:p>
      <w:pPr>
        <w:pStyle w:val="BodyText"/>
      </w:pPr>
      <w:r>
        <w:t xml:space="preserve">The internship took place in a specialized civil court division. Here, the workload is dense with contract disputes, consumer protection cases, and property litigation. Observing a Judge navigate this landscape revealed the intricate balance between legal theory and practical application. The Brazilian Civil Code and the Consumer Protection Code are frequently invoked, requiring precise interpretation. Furthermore, the digitalization of courts in Brazil São Paulo has accelerated significantly in recent years. As an intern I assisted in managing electronic case files, which highlighted how technology is reshaping the traditional role of a Judge.</w:t>
      </w:r>
    </w:p>
    <w:bookmarkEnd w:id="21"/>
    <w:bookmarkStart w:id="22" w:name="objectives-and-methodology"/>
    <w:p>
      <w:pPr>
        <w:pStyle w:val="Heading2"/>
      </w:pPr>
      <w:r>
        <w:t xml:space="preserve">Objectives and Methodology</w:t>
      </w:r>
    </w:p>
    <w:p>
      <w:pPr>
        <w:pStyle w:val="FirstParagraph"/>
      </w:pPr>
      <w:r>
        <w:t xml:space="preserve">The primary objective of this Internship Report is to document the learning outcomes associated with supporting judicial functions. The methodology employed during my stay included direct observation of court hearings, review of drafted rulings under supervision, and participation in administrative meetings aimed at docket management. I was assigned a mentor Judge who provided guidance on procedural law and ethical standards specific to the Brazilian judiciary.</w:t>
      </w:r>
    </w:p>
    <w:p>
      <w:pPr>
        <w:pStyle w:val="BodyText"/>
      </w:pPr>
      <w:r>
        <w:t xml:space="preserve">I actively participated in the preparation of preliminary reports for complex cases. This involved summarizing evidence, identifying key legal questions, and drafting memoranda that assisted the Judge in making informed decisions. Additionally, I observed oral arguments before a Judge multiple times per week. These sessions provided invaluable insights into rhetorical strategies used by attorneys and how a Judge manages courtroom decorum and procedural flow.</w:t>
      </w:r>
    </w:p>
    <w:bookmarkEnd w:id="22"/>
    <w:bookmarkStart w:id="23" w:name="key-activities-and-observations"/>
    <w:p>
      <w:pPr>
        <w:pStyle w:val="Heading2"/>
      </w:pPr>
      <w:r>
        <w:t xml:space="preserve">Key Activities and Observations</w:t>
      </w:r>
    </w:p>
    <w:p>
      <w:pPr>
        <w:pStyle w:val="FirstParagraph"/>
      </w:pPr>
      <w:r>
        <w:rPr>
          <w:bCs/>
          <w:b/>
        </w:rPr>
        <w:t xml:space="preserve">Drafting Judicial Decisions:</w:t>
      </w:r>
    </w:p>
    <w:p>
      <w:pPr>
        <w:pStyle w:val="BodyText"/>
      </w:pPr>
      <w:r>
        <w:rPr>
          <w:bCs/>
          <w:b/>
        </w:rPr>
        <w:t xml:space="preserve">Case Management:</w:t>
      </w:r>
      <w:r>
        <w:t xml:space="preserve"> </w:t>
      </w:r>
      <w:r>
        <w:t xml:space="preserve">The volume of cases in the court is staggering. A single Judge may have thousands of pending matters. I observed how the Judge utilized docketing software to prioritize urgent matters such as preliminary injunctions and family law disputes involving child custody. This prioritization process is critical for maintaining public trust in the judicial system.</w:t>
      </w:r>
    </w:p>
    <w:p>
      <w:pPr>
        <w:pStyle w:val="BodyText"/>
      </w:pPr>
      <w:r>
        <w:rPr>
          <w:bCs/>
          <w:b/>
        </w:rPr>
        <w:t xml:space="preserve">Mediation and Conciliation:</w:t>
      </w:r>
      <w:r>
        <w:t xml:space="preserve"> </w:t>
      </w:r>
      <w:r>
        <w:t xml:space="preserve">A substantial portion of my time was spent observing mediation sessions facilitated by a Judge or assigned mediators. The Brazilian legal culture increasingly emphasizes alternative dispute resolution to alleviate court congestion. In Brazil São Paulo, this approach is vital. I learned that a effective Judge must also be an empathetic listener capable of guiding opposing parties toward mutually agreeable solutions without compromising legal principles.</w:t>
      </w:r>
    </w:p>
    <w:bookmarkEnd w:id="23"/>
    <w:bookmarkStart w:id="24" w:name="challenges-encountered"/>
    <w:p>
      <w:pPr>
        <w:pStyle w:val="Heading2"/>
      </w:pPr>
      <w:r>
        <w:t xml:space="preserve">Challenges Encountered</w:t>
      </w:r>
    </w:p>
    <w:p>
      <w:pPr>
        <w:pStyle w:val="FirstParagraph"/>
      </w:pPr>
      <w:r>
        <w:t xml:space="preserve">The internship was not without its challenges. The sheer pace of work in the courts of Brazil São Paulo can be overwhelming. Long hours and high stress levels are common, both for judges and support staff. As an intern, adapting to this environment required resilience and strong time-management skills.</w:t>
      </w:r>
    </w:p>
    <w:p>
      <w:pPr>
        <w:pStyle w:val="BodyText"/>
      </w:pPr>
      <w:r>
        <w:t xml:space="preserve">Another challenge was navigating the complexity of Brazilian procedural law. The terminology is dense and often archaic in certain statutes. However, through rigorous study and mentorship from the Judge I was supporting I gradually developed proficiency in legal research techniques specific to this jurisdiction.</w:t>
      </w:r>
    </w:p>
    <w:bookmarkEnd w:id="24"/>
    <w:bookmarkStart w:id="25" w:name="conclusion"/>
    <w:p>
      <w:pPr>
        <w:pStyle w:val="Heading2"/>
      </w:pPr>
      <w:r>
        <w:t xml:space="preserve">Conclusion</w:t>
      </w:r>
    </w:p>
    <w:p>
      <w:pPr>
        <w:pStyle w:val="FirstParagraph"/>
      </w:pPr>
      <w:r>
        <w:t xml:space="preserve">This Internship Report concludes that serving within a judicial framework in Brazil São Paulo offers unparalleled educational value. The experience of observing a Judge navigate high-pressure scenarios has profoundly impacted my professional development. I have gained practical insights into legal reasoning, case management, and the ethical responsibilities inherent to judicial office.</w:t>
      </w:r>
    </w:p>
    <w:p>
      <w:pPr>
        <w:pStyle w:val="BodyText"/>
      </w:pPr>
      <w:r>
        <w:t xml:space="preserve">The unique challenges posed by the volume of litigation in Brazil São Paulo highlight the need for ongoing reform and technological innovation within the judiciary. As an aspiring legal professional, I am now better equipped to contribute to this evolving system. The internship reinforced my commitment to justice, efficiency, and public service.</w:t>
      </w:r>
    </w:p>
    <w:p>
      <w:pPr>
        <w:pStyle w:val="BodyText"/>
      </w:pPr>
      <w:r>
        <w:rPr>
          <w:bCs/>
          <w:b/>
        </w:rPr>
        <w:t xml:space="preserve">Intern Name:</w:t>
      </w:r>
      <w:r>
        <w:t xml:space="preserve"> </w:t>
      </w:r>
      <w:r>
        <w:t xml:space="preserve">[Your Name]</w:t>
      </w:r>
    </w:p>
    <w:p>
      <w:pPr>
        <w:pStyle w:val="BodyText"/>
      </w:pPr>
      <w:r>
        <w:rPr>
          <w:bCs/>
          <w:b/>
        </w:rPr>
        <w:t xml:space="preserve">Mentor Judge:</w:t>
      </w:r>
      <w:r>
        <w:t xml:space="preserve"> </w:t>
      </w:r>
      <w:r>
        <w:t xml:space="preserve">Honorable Judge [Name of Mentor]</w:t>
      </w:r>
    </w:p>
    <w:p>
      <w:pPr>
        <w:pStyle w:val="BodyText"/>
      </w:pPr>
      <w:r>
        <w:rPr>
          <w:bCs/>
          <w:b/>
        </w:rPr>
        <w:t xml:space="preserve">Date of Submission</w:t>
      </w:r>
      <w:r>
        <w:t xml:space="preserve">: October 25,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Observance in Brazil São Paulo</dc:title>
  <dc:creator/>
  <dc:language>en</dc:language>
  <cp:keywords/>
  <dcterms:created xsi:type="dcterms:W3CDTF">2026-07-29T17:16:08Z</dcterms:created>
  <dcterms:modified xsi:type="dcterms:W3CDTF">2026-07-29T17:16:08Z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