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Judicial</w:t>
      </w:r>
      <w:r>
        <w:t xml:space="preserve"> </w:t>
      </w:r>
      <w:r>
        <w:t xml:space="preserve">Internship</w:t>
      </w:r>
      <w:r>
        <w:t xml:space="preserve"> </w:t>
      </w:r>
      <w:r>
        <w:t xml:space="preserve">at</w:t>
      </w:r>
      <w:r>
        <w:t xml:space="preserve"> </w:t>
      </w:r>
      <w:r>
        <w:t xml:space="preserve">the</w:t>
      </w:r>
      <w:r>
        <w:t xml:space="preserve"> </w:t>
      </w:r>
      <w:r>
        <w:t xml:space="preserve">Court</w:t>
      </w:r>
      <w:r>
        <w:t xml:space="preserve"> </w:t>
      </w:r>
      <w:r>
        <w:t xml:space="preserve">of</w:t>
      </w:r>
      <w:r>
        <w:t xml:space="preserve"> </w:t>
      </w:r>
      <w:r>
        <w:t xml:space="preserve">First</w:t>
      </w:r>
      <w:r>
        <w:t xml:space="preserve"> </w:t>
      </w:r>
      <w:r>
        <w:t xml:space="preserve">Instance</w:t>
      </w:r>
      <w:r>
        <w:t xml:space="preserve"> </w:t>
      </w:r>
      <w:r>
        <w:t xml:space="preserve">in</w:t>
      </w:r>
      <w:r>
        <w:t xml:space="preserve"> </w:t>
      </w:r>
      <w:r>
        <w:t xml:space="preserve">Alexandria,</w:t>
      </w:r>
      <w:r>
        <w:t xml:space="preserve"> </w:t>
      </w:r>
      <w:r>
        <w:t xml:space="preserve">Egypt</w:t>
      </w:r>
    </w:p>
    <w:bookmarkStart w:id="33" w:name="internship-report"/>
    <w:p>
      <w:pPr>
        <w:pStyle w:val="Heading1"/>
      </w:pPr>
      <w:r>
        <w:t xml:space="preserve">Internship Report</w:t>
      </w:r>
    </w:p>
    <w:p>
      <w:pPr>
        <w:pStyle w:val="FirstParagraph"/>
      </w:pPr>
      <w:r>
        <w:rPr>
          <w:bCs/>
          <w:b/>
        </w:rPr>
        <w:t xml:space="preserve">Institution:</w:t>
      </w:r>
      <w:r>
        <w:t xml:space="preserve"> </w:t>
      </w:r>
      <w:r>
        <w:t xml:space="preserve">The Court of First Instance, Alexandria</w:t>
      </w:r>
    </w:p>
    <w:p>
      <w:pPr>
        <w:pStyle w:val="BodyText"/>
      </w:pPr>
      <w:r>
        <w:rPr>
          <w:bCs/>
          <w:b/>
        </w:rPr>
        <w:t xml:space="preserve">Jurisdiction:</w:t>
      </w:r>
      <w:r>
        <w:t xml:space="preserve"> </w:t>
      </w:r>
      <w:r>
        <w:t xml:space="preserve">Egypt (Alexandria Governorate)</w:t>
      </w:r>
    </w:p>
    <w:p>
      <w:pPr>
        <w:pStyle w:val="BodyText"/>
      </w:pPr>
      <w:r>
        <w:rPr>
          <w:bCs/>
          <w:b/>
        </w:rPr>
        <w:t xml:space="preserve">Intern Position:</w:t>
      </w:r>
      <w:r>
        <w:br/>
      </w:r>
    </w:p>
    <w:bookmarkStart w:id="20" w:name="abstract"/>
    <w:p>
      <w:pPr>
        <w:pStyle w:val="Heading2"/>
      </w:pPr>
      <w:r>
        <w:t xml:space="preserve">Abstract</w:t>
      </w:r>
    </w:p>
    <w:p>
      <w:pPr>
        <w:pStyle w:val="FirstParagraph"/>
      </w:pPr>
      <w:r>
        <w:t xml:space="preserve">This internship report details the practical training period undertaken at the Court of First Instance in Alexandria, Egypt. The primary objective was to bridge the gap between theoretical legal education and practical judicial application within the Egyptian legal system. By observing and assisting senior judges, this report analyzes the procedural intricacies of civil and commercial litigation in Egypt's second-largest city. It highlights the role of a</w:t>
      </w:r>
      <w:r>
        <w:t xml:space="preserve"> </w:t>
      </w:r>
      <w:r>
        <w:rPr>
          <w:bCs/>
          <w:b/>
        </w:rPr>
        <w:t xml:space="preserve">Judge</w:t>
      </w:r>
      <w:r>
        <w:t xml:space="preserve"> </w:t>
      </w:r>
      <w:r>
        <w:t xml:space="preserve">in maintaining judicial integrity, interpreting statutes specific to Egyptian law, and managing caseloads in one of Africa’s most dynamic legal hubs. The findings suggest that while the Egyptian judiciary is robust, it faces challenges regarding case backlog and digitalization, which are currently being addressed through recent legislative reforms.</w:t>
      </w:r>
    </w:p>
    <w:bookmarkEnd w:id="20"/>
    <w:bookmarkStart w:id="21" w:name="introduction"/>
    <w:p>
      <w:pPr>
        <w:pStyle w:val="Heading2"/>
      </w:pPr>
      <w:r>
        <w:t xml:space="preserve">1. Introduction</w:t>
      </w:r>
    </w:p>
    <w:p>
      <w:pPr>
        <w:pStyle w:val="FirstParagraph"/>
      </w:pPr>
      <w:r>
        <w:t xml:space="preserve">The legal profession in Egypt represents a cornerstone of social order and economic stability. For law students and aspiring jurists, understanding the operational mechanics of the courts is essential before assuming the mantle of a professional lawyer or a potential future</w:t>
      </w:r>
      <w:r>
        <w:t xml:space="preserve"> </w:t>
      </w:r>
      <w:r>
        <w:rPr>
          <w:bCs/>
          <w:b/>
        </w:rPr>
        <w:t xml:space="preserve">Judge</w:t>
      </w:r>
      <w:r>
        <w:t xml:space="preserve">. This report documents an intensive three-month internship period located in Alexandria, Egypt’s vibrant coastal capital. Alexandria serves as a unique legal landscape due to its historical colonial influences mixed with modern Egyptian statutory law, creating a complex environment for judicial interpretation.</w:t>
      </w:r>
    </w:p>
    <w:p>
      <w:pPr>
        <w:pStyle w:val="BodyText"/>
      </w:pPr>
      <w:r>
        <w:t xml:space="preserve">The primary goal of this internship was to observe the daily operations of the judiciary, understand the hierarchy of courts in Egypt, and participate in preliminary legal research that supports judicial decision-making. The intern worked closely under the supervision of experienced judges within various chambers, including Civil, Commercial, and Personal Status divisions. This exposure provided a comprehensive view of how justice is administered in</w:t>
      </w:r>
      <w:r>
        <w:t xml:space="preserve"> </w:t>
      </w:r>
      <w:r>
        <w:rPr>
          <w:bCs/>
          <w:b/>
        </w:rPr>
        <w:t xml:space="preserve">Egypt Alexandria</w:t>
      </w:r>
      <w:r>
        <w:t xml:space="preserve">, emphasizing the balance between traditional legal principles and contemporary societal needs.</w:t>
      </w:r>
    </w:p>
    <w:bookmarkEnd w:id="21"/>
    <w:bookmarkStart w:id="22" w:name="objectives-of-the-internship"/>
    <w:p>
      <w:pPr>
        <w:pStyle w:val="Heading2"/>
      </w:pPr>
      <w:r>
        <w:t xml:space="preserve">2. Objectives of the Internship</w:t>
      </w:r>
    </w:p>
    <w:p>
      <w:pPr>
        <w:pStyle w:val="FirstParagraph"/>
      </w:pPr>
      <w:r>
        <w:t xml:space="preserve">The internship was structured around several key objectives:</w:t>
      </w:r>
    </w:p>
    <w:p>
      <w:pPr>
        <w:numPr>
          <w:ilvl w:val="0"/>
          <w:numId w:val="1001"/>
        </w:numPr>
        <w:pStyle w:val="Compact"/>
      </w:pPr>
      <w:r>
        <w:rPr>
          <w:bCs/>
          <w:b/>
        </w:rPr>
        <w:t xml:space="preserve">To Understand Judicial Procedure:</w:t>
      </w:r>
      <w:r>
        <w:t xml:space="preserve"> </w:t>
      </w:r>
      <w:r>
        <w:t xml:space="preserve">To observe how a case moves from filing to judgment within the Egyptian court system.</w:t>
      </w:r>
    </w:p>
    <w:p>
      <w:pPr>
        <w:numPr>
          <w:ilvl w:val="0"/>
          <w:numId w:val="1001"/>
        </w:numPr>
        <w:pStyle w:val="Compact"/>
      </w:pPr>
      <w:r>
        <w:rPr>
          <w:bCs/>
          <w:b/>
        </w:rPr>
        <w:t xml:space="preserve">To Analyze Case Management:</w:t>
      </w:r>
      <w:r>
        <w:t xml:space="preserve"> </w:t>
      </w:r>
      <w:r>
        <w:t xml:space="preserve">To study how a busy judge in Alexandria manages docket schedules, hearings, and administrative duties.</w:t>
      </w:r>
    </w:p>
    <w:p>
      <w:pPr>
        <w:numPr>
          <w:ilvl w:val="0"/>
          <w:numId w:val="1001"/>
        </w:numPr>
        <w:pStyle w:val="Compact"/>
      </w:pPr>
      <w:r>
        <w:rPr>
          <w:bCs/>
          <w:b/>
        </w:rPr>
        <w:t xml:space="preserve">To Research Local Jurisprudence:</w:t>
      </w:r>
      <w:r>
        <w:t xml:space="preserve"> </w:t>
      </w:r>
      <w:r>
        <w:t xml:space="preserve">To assist in drafting legal memorandums regarding specific precedents set by the Court of Cassation in Cairo that influence lower courts in Alexandria.</w:t>
      </w:r>
    </w:p>
    <w:p>
      <w:pPr>
        <w:numPr>
          <w:ilvl w:val="0"/>
          <w:numId w:val="1001"/>
        </w:numPr>
        <w:pStyle w:val="Compact"/>
      </w:pPr>
      <w:r>
        <w:rPr>
          <w:bCs/>
          <w:b/>
        </w:rPr>
        <w:t xml:space="preserve">To Observe Ethical Standards:</w:t>
      </w:r>
      <w:r>
        <w:t xml:space="preserve"> </w:t>
      </w:r>
      <w:r>
        <w:t xml:space="preserve">To witness firsthand the ethical responsibilities and impartiality required of a sitting Judge.</w:t>
      </w:r>
    </w:p>
    <w:bookmarkEnd w:id="22"/>
    <w:bookmarkStart w:id="26" w:name="methodology-and-activities"/>
    <w:p>
      <w:pPr>
        <w:pStyle w:val="Heading2"/>
      </w:pPr>
      <w:r>
        <w:t xml:space="preserve">3. Methodology and Activities</w:t>
      </w:r>
    </w:p>
    <w:p>
      <w:pPr>
        <w:pStyle w:val="FirstParagraph"/>
      </w:pPr>
      <w:r>
        <w:t xml:space="preserve">The internship followed a structured observational and participatory methodology. The intern was granted access to courtrooms, legal libraries, and judicial chambers in the heart of Alexandria. The following activities were central to the training:</w:t>
      </w:r>
    </w:p>
    <w:bookmarkStart w:id="23" w:name="courtroom-observation"/>
    <w:p>
      <w:pPr>
        <w:pStyle w:val="Heading3"/>
      </w:pPr>
      <w:r>
        <w:t xml:space="preserve">3.1 Courtroom Observation</w:t>
      </w:r>
    </w:p>
    <w:p>
      <w:pPr>
        <w:pStyle w:val="FirstParagraph"/>
      </w:pPr>
      <w:r>
        <w:t xml:space="preserve">A significant portion of the time was spent observing live hearings before different judges. In Alexandria, cases range from commercial disputes involving international shipping—given the city's major port status—to complex family law matters. Observing a judge conduct these hearings provided insight into courtroom management techniques, such as maintaining order, ensuring procedural fairness for both plaintiffs and defendants, and asking targeted questions to clarify facts.</w:t>
      </w:r>
    </w:p>
    <w:bookmarkEnd w:id="23"/>
    <w:bookmarkStart w:id="24" w:name="legal-research-and-drafting"/>
    <w:p>
      <w:pPr>
        <w:pStyle w:val="Heading3"/>
      </w:pPr>
      <w:r>
        <w:t xml:space="preserve">3.2 Legal Research and Drafting</w:t>
      </w:r>
    </w:p>
    <w:p>
      <w:pPr>
        <w:pStyle w:val="FirstParagraph"/>
      </w:pPr>
      <w:r>
        <w:t xml:space="preserve">In Egypt, judges often rely on detailed written reports (Taqrir) prepared by legal secretaries or interns to understand the background of a case before issuing a ruling. The intern assisted in compiling precedents from previous Egyptian court decisions relevant to current cases. This involved researching the Civil Code and Commercial Code of Egypt, ensuring that any arguments presented in chamber were grounded in established statutory law.</w:t>
      </w:r>
    </w:p>
    <w:bookmarkEnd w:id="24"/>
    <w:bookmarkStart w:id="25" w:name="case-file-review"/>
    <w:p>
      <w:pPr>
        <w:pStyle w:val="Heading3"/>
      </w:pPr>
      <w:r>
        <w:t xml:space="preserve">3.3 Case File Review</w:t>
      </w:r>
    </w:p>
    <w:p>
      <w:pPr>
        <w:pStyle w:val="FirstParagraph"/>
      </w:pPr>
      <w:r>
        <w:t xml:space="preserve">The intern reviewed physical case files, a process that remains prevalent despite digital initiatives in Egyptian courts. This allowed for an understanding of the evidentiary standards required by judges to accept or reject evidence, such as witness testimonies and documentary proofs.</w:t>
      </w:r>
    </w:p>
    <w:bookmarkEnd w:id="25"/>
    <w:bookmarkEnd w:id="26"/>
    <w:bookmarkStart w:id="29" w:name="Xe572d09d0bd95e10b81f5b9c9563a35ec1666e7"/>
    <w:p>
      <w:pPr>
        <w:pStyle w:val="Heading2"/>
      </w:pPr>
      <w:r>
        <w:t xml:space="preserve">4. Analysis of the Judicial System in Alexandria</w:t>
      </w:r>
    </w:p>
    <w:p>
      <w:pPr>
        <w:pStyle w:val="FirstParagraph"/>
      </w:pPr>
      <w:r>
        <w:t xml:space="preserve">Alexandria presents a distinct legal environment compared to Cairo. While both cities operate under the same national framework, the nature of litigation in</w:t>
      </w:r>
      <w:r>
        <w:t xml:space="preserve"> </w:t>
      </w:r>
      <w:r>
        <w:rPr>
          <w:bCs/>
          <w:b/>
        </w:rPr>
        <w:t xml:space="preserve">Egypt Alexandria</w:t>
      </w:r>
      <w:r>
        <w:t xml:space="preserve"> </w:t>
      </w:r>
      <w:r>
        <w:t xml:space="preserve">often involves maritime law, international trade contracts, and property disputes due to its economic profile. Observing judges in this context revealed a need for specialized knowledge beyond general civil law.</w:t>
      </w:r>
    </w:p>
    <w:bookmarkStart w:id="27" w:name="the-role-of-the-judge"/>
    <w:p>
      <w:pPr>
        <w:pStyle w:val="Heading3"/>
      </w:pPr>
      <w:r>
        <w:t xml:space="preserve">4.1 The Role of the Judge</w:t>
      </w:r>
    </w:p>
    <w:p>
      <w:pPr>
        <w:pStyle w:val="FirstParagraph"/>
      </w:pPr>
      <w:r>
        <w:t xml:space="preserve">The role of a Judge in Egypt is pivotal. Unlike some common law systems where lawyers play a more adversarial role, the Egyptian system is inquisitorial to an extent, meaning the judge takes an active part in investigating facts. During this internship, it was evident that judges are not merely passive arbiters but active investigators who must ensure that justice is served even if procedural errors occur. This requires a high degree of competence and impartiality.</w:t>
      </w:r>
    </w:p>
    <w:bookmarkEnd w:id="27"/>
    <w:bookmarkStart w:id="28" w:name="challenges-identified"/>
    <w:p>
      <w:pPr>
        <w:pStyle w:val="Heading3"/>
      </w:pPr>
      <w:r>
        <w:t xml:space="preserve">4.2 Challenges Identified</w:t>
      </w:r>
    </w:p>
    <w:p>
      <w:pPr>
        <w:pStyle w:val="FirstParagraph"/>
      </w:pPr>
      <w:r>
        <w:t xml:space="preserve">Despite the professionalism of the judiciary in Alexandria, several challenges were noted:</w:t>
      </w:r>
    </w:p>
    <w:p>
      <w:pPr>
        <w:numPr>
          <w:ilvl w:val="0"/>
          <w:numId w:val="1002"/>
        </w:numPr>
        <w:pStyle w:val="Compact"/>
      </w:pPr>
      <w:r>
        <w:rPr>
          <w:bCs/>
          <w:b/>
        </w:rPr>
        <w:t xml:space="preserve">Caseload Backlog:</w:t>
      </w:r>
      <w:r>
        <w:t xml:space="preserve">The volume of cases in Alexandria is high, leading to delays in final judgments. Judges often handle hundreds of active files simultaneously.</w:t>
      </w:r>
    </w:p>
    <w:p>
      <w:pPr>
        <w:numPr>
          <w:ilvl w:val="0"/>
          <w:numId w:val="1002"/>
        </w:numPr>
        <w:pStyle w:val="Compact"/>
      </w:pPr>
      <w:r>
        <w:rPr>
          <w:bCs/>
          <w:b/>
        </w:rPr>
        <w:t xml:space="preserve">Digital Transition:</w:t>
      </w:r>
      <w:r>
        <w:t xml:space="preserve"> </w:t>
      </w:r>
      <w:r>
        <w:t xml:space="preserve">While Egypt is moving toward e-filing and virtual hearings, many older cases and procedures still rely heavily on paper records, causing administrative bottlenecks.</w:t>
      </w:r>
    </w:p>
    <w:p>
      <w:pPr>
        <w:numPr>
          <w:ilvl w:val="0"/>
          <w:numId w:val="1002"/>
        </w:numPr>
        <w:pStyle w:val="Compact"/>
      </w:pPr>
      <w:r>
        <w:rPr>
          <w:bCs/>
          <w:b/>
        </w:rPr>
        <w:t xml:space="preserve">Linguistic Nuances:</w:t>
      </w:r>
      <w:r>
        <w:t xml:space="preserve">In some mixed-commercial cases involving foreign entities in Alexandria, translation of documents remains a bottleneck for judges trying to understand intricate contractual terms.</w:t>
      </w:r>
    </w:p>
    <w:bookmarkEnd w:id="28"/>
    <w:bookmarkEnd w:id="29"/>
    <w:bookmarkStart w:id="30" w:name="personal-development-and-skills-acquired"/>
    <w:p>
      <w:pPr>
        <w:pStyle w:val="Heading2"/>
      </w:pPr>
      <w:r>
        <w:t xml:space="preserve">5. Personal Development and Skills Acquired</w:t>
      </w:r>
    </w:p>
    <w:p>
      <w:pPr>
        <w:pStyle w:val="FirstParagraph"/>
      </w:pPr>
      <w:r>
        <w:t xml:space="preserve">This internship significantly enhanced my understanding of the Egyptian legal framework. I developed skills in:</w:t>
      </w:r>
    </w:p>
    <w:p>
      <w:pPr>
        <w:numPr>
          <w:ilvl w:val="0"/>
          <w:numId w:val="1003"/>
        </w:numPr>
        <w:pStyle w:val="Compact"/>
      </w:pPr>
      <w:r>
        <w:rPr>
          <w:bCs/>
          <w:b/>
        </w:rPr>
        <w:t xml:space="preserve">Critical Legal Analysis:</w:t>
      </w:r>
      <w:r>
        <w:t xml:space="preserve">The ability to sift through complex case files and identify key legal issues that a judge must address.</w:t>
      </w:r>
    </w:p>
    <w:p>
      <w:pPr>
        <w:numPr>
          <w:ilvl w:val="0"/>
          <w:numId w:val="1003"/>
        </w:numPr>
        <w:pStyle w:val="Compact"/>
      </w:pPr>
      <w:r>
        <w:rPr>
          <w:bCs/>
          <w:b/>
        </w:rPr>
        <w:t xml:space="preserve">Judicial Writing:</w:t>
      </w:r>
      <w:r>
        <w:t xml:space="preserve">Drafting clear, concise, and logically structured legal opinions is a skill crucial for any future Judge. Learning how senior judges structure their rulings provided invaluable guidance.</w:t>
      </w:r>
    </w:p>
    <w:p>
      <w:pPr>
        <w:numPr>
          <w:ilvl w:val="0"/>
          <w:numId w:val="1003"/>
        </w:numPr>
        <w:pStyle w:val="Compact"/>
      </w:pPr>
      <w:r>
        <w:rPr>
          <w:bCs/>
          <w:b/>
        </w:rPr>
        <w:t xml:space="preserve">Cultural Competence in Law:</w:t>
      </w:r>
      <w:r>
        <w:t xml:space="preserve">Navigating the formalities of the Egyptian court system required an understanding of local customs and professional etiquette, which is essential when dealing with litigants in Alexandria.</w:t>
      </w:r>
    </w:p>
    <w:bookmarkEnd w:id="30"/>
    <w:bookmarkStart w:id="31" w:name="conclusion"/>
    <w:p>
      <w:pPr>
        <w:pStyle w:val="Heading2"/>
      </w:pPr>
      <w:r>
        <w:t xml:space="preserve">6. Conclusion</w:t>
      </w:r>
    </w:p>
    <w:p>
      <w:pPr>
        <w:pStyle w:val="FirstParagraph"/>
      </w:pPr>
      <w:r>
        <w:t xml:space="preserve">The internship at the Court of First Instance in Alexandria provided a profound insight into the realities of judicial practice in Egypt. It confirmed that becoming a Judge is not just about knowing the law, but about understanding its application in real-world scenarios involving human lives and economic interests. The experience highlighted the resilience and dedication of judges working in</w:t>
      </w:r>
      <w:r>
        <w:t xml:space="preserve"> </w:t>
      </w:r>
      <w:r>
        <w:rPr>
          <w:bCs/>
          <w:b/>
        </w:rPr>
        <w:t xml:space="preserve">Egypt Alexandria</w:t>
      </w:r>
      <w:r>
        <w:t xml:space="preserve">, who strive to deliver justice amidst systemic challenges.</w:t>
      </w:r>
    </w:p>
    <w:p>
      <w:pPr>
        <w:pStyle w:val="BodyText"/>
      </w:pPr>
      <w:r>
        <w:t xml:space="preserve">Furthermore, this report underscores the importance of continuous legal education and technological integration within the Egyptian judiciary. For aspiring professionals, serving as an intern or assistant to a Judge is an indispensable step in developing the ethical compass and practical acumen required for a successful career in law. The internship confirmed my commitment to pursuing a career in the legal field, with a particular interest in judicial service or commercial litigation.</w:t>
      </w:r>
    </w:p>
    <w:bookmarkEnd w:id="31"/>
    <w:bookmarkStart w:id="32" w:name="recommendations"/>
    <w:p>
      <w:pPr>
        <w:pStyle w:val="Heading2"/>
      </w:pPr>
      <w:r>
        <w:t xml:space="preserve">7. Recommendations</w:t>
      </w:r>
    </w:p>
    <w:p>
      <w:pPr>
        <w:pStyle w:val="FirstParagraph"/>
      </w:pPr>
      <w:r>
        <w:t xml:space="preserve">Based on my observations, I recommend the following for future interns and institutional improvements:</w:t>
      </w:r>
    </w:p>
    <w:p>
      <w:pPr>
        <w:numPr>
          <w:ilvl w:val="0"/>
          <w:numId w:val="1004"/>
        </w:numPr>
        <w:pStyle w:val="Compact"/>
      </w:pPr>
      <w:r>
        <w:rPr>
          <w:bCs/>
          <w:b/>
        </w:rPr>
        <w:t xml:space="preserve">Institutional:</w:t>
      </w:r>
      <w:r>
        <w:t xml:space="preserve">The Egyptian Ministry of Justice should accelerate the digitization of court records in Alexandria to reduce backlog and improve access to information for judges.</w:t>
      </w:r>
    </w:p>
    <w:p>
      <w:pPr>
        <w:numPr>
          <w:ilvl w:val="0"/>
          <w:numId w:val="1004"/>
        </w:numPr>
        <w:pStyle w:val="Compact"/>
      </w:pPr>
      <w:r>
        <w:rPr>
          <w:bCs/>
          <w:b/>
        </w:rPr>
        <w:t xml:space="preserve">Educational:</w:t>
      </w:r>
      <w:r>
        <w:t xml:space="preserve">Law schools should incorporate more practical training modules focused on Egyptian civil procedure, as theoretical knowledge alone is insufficient for effective legal practice.</w:t>
      </w:r>
    </w:p>
    <w:p>
      <w:pPr>
        <w:numPr>
          <w:ilvl w:val="0"/>
          <w:numId w:val="1004"/>
        </w:numPr>
        <w:pStyle w:val="Compact"/>
      </w:pPr>
      <w:r>
        <w:rPr>
          <w:bCs/>
          <w:b/>
        </w:rPr>
        <w:t xml:space="preserve">For Interns:</w:t>
      </w:r>
      <w:r>
        <w:t xml:space="preserve">Foster better communication channels between interns and judges to maximize learning opportunities. Regular feedback sessions could enhance the educational value of the internship.</w:t>
      </w:r>
    </w:p>
    <w:p>
      <w:pPr>
        <w:pStyle w:val="FirstParagraph"/>
      </w:pPr>
      <w:r>
        <w:br/>
      </w:r>
      <w:r>
        <w:br/>
      </w:r>
      <w:r>
        <w:t xml:space="preserve">Intern's Signature</w:t>
      </w:r>
      <w:r>
        <w:br/>
      </w:r>
      <w:r>
        <w:t xml:space="preserve">[Name]</w:t>
      </w:r>
      <w:r>
        <w:br/>
      </w:r>
      <w:r>
        <w:rPr>
          <w:iCs/>
          <w:i/>
        </w:rPr>
        <w:t xml:space="preserve">Date</w:t>
      </w:r>
    </w:p>
    <w:p>
      <w:pPr>
        <w:pStyle w:val="BodyText"/>
      </w:pPr>
      <w:r>
        <w:br/>
      </w:r>
      <w:r>
        <w:br/>
      </w:r>
      <w:r>
        <w:t xml:space="preserve">Supervising Judge</w:t>
      </w:r>
      <w:r>
        <w:br/>
      </w:r>
      <w:r>
        <w:t xml:space="preserve">(If applicable)</w:t>
      </w:r>
      <w:r>
        <w:br/>
      </w:r>
      <w:r>
        <w:rPr>
          <w:iCs/>
          <w:i/>
        </w:rPr>
        <w:t xml:space="preserve">Date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Judicial Internship at the Court of First Instance in Alexandria, Egypt</dc:title>
  <dc:creator/>
  <dc:language>en</dc:language>
  <cp:keywords/>
  <dcterms:created xsi:type="dcterms:W3CDTF">2026-07-29T10:36:11Z</dcterms:created>
  <dcterms:modified xsi:type="dcterms:W3CDTF">2026-07-29T10:36:11Z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