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internship-report"/>
    <w:p>
      <w:pPr>
        <w:pStyle w:val="Heading1"/>
      </w:pPr>
      <w:r>
        <w:t xml:space="preserve">Internship Report</w:t>
      </w:r>
    </w:p>
    <w:p>
      <w:pPr>
        <w:pStyle w:val="FirstParagraph"/>
      </w:pPr>
      <w:r>
        <w:br/>
      </w:r>
      <w:r>
        <w:rPr>
          <w:iCs/>
          <w:i/>
        </w:rPr>
        <w:t xml:space="preserve">Judicial Observation in Israel Jerusalem</w:t>
      </w:r>
      <w:r>
        <w:br/>
      </w:r>
      <w:r>
        <w:br/>
      </w:r>
    </w:p>
    <w:p>
      <w:pPr>
        <w:pStyle w:val="BodyText"/>
      </w:pPr>
      <w:r>
        <w:rPr>
          <w:bCs/>
          <w:b/>
        </w:rPr>
        <w:t xml:space="preserve">Date:</w:t>
      </w:r>
      <w:r>
        <w:t xml:space="preserve"> </w:t>
      </w:r>
      <w:r>
        <w:t xml:space="preserve">October 26, 2023</w:t>
      </w:r>
    </w:p>
    <w:p>
      <w:pPr>
        <w:pStyle w:val="BodyText"/>
      </w:pPr>
      <w:r>
        <w:rPr>
          <w:bCs/>
          <w:b/>
        </w:rPr>
        <w:t xml:space="preserve">Location:</w:t>
      </w:r>
      <w:r>
        <w:t xml:space="preserve"> </w:t>
      </w:r>
      <w:r>
        <w:t xml:space="preserve">Jerusalem District Court, Israel Jerusalem</w:t>
      </w:r>
    </w:p>
    <w:p>
      <w:pPr>
        <w:pStyle w:val="BodyText"/>
      </w:pPr>
      <w:r>
        <w:rPr>
          <w:bCs/>
          <w:b/>
        </w:rPr>
        <w:t xml:space="preserve">Name of Intern:</w:t>
      </w:r>
    </w:p>
    <w:p>
      <w:r>
        <w:pict>
          <v:rect style="width:0;height:1.5pt" o:hralign="center" o:hrstd="t" o:hr="t"/>
        </w:pict>
      </w:r>
    </w:p>
    <w:bookmarkStart w:id="20" w:name="i.-introduction-and-executive-summary"/>
    <w:p>
      <w:pPr>
        <w:pStyle w:val="Heading2"/>
      </w:pPr>
      <w:r>
        <w:t xml:space="preserve">I. Introduction and Executive Summary</w:t>
      </w:r>
    </w:p>
    <w:p>
      <w:pPr>
        <w:pStyle w:val="FirstParagraph"/>
      </w:pPr>
      <w:r>
        <w:t xml:space="preserve">The purpose of this document is to provide a comprehensive analysis and summary of my internship experience within the judicial system, specifically focusing on the role of a Judge in Israel Jerusalem. This report details the daily operations, legal frameworks, cultural nuances, and professional responsibilities encountered during my tenure at one of the most prominent courts in Israel Jerusalem. The primary objective was to gain an insider’s perspective on how judicial decisions are formulated, how court protocols are maintained, and what it truly means to serve as a Judge in a jurisdiction as complex and historically significant as Israel Jerusalem.</w:t>
      </w:r>
    </w:p>
    <w:p>
      <w:pPr>
        <w:pStyle w:val="BodyText"/>
      </w:pPr>
      <w:r>
        <w:t xml:space="preserve">Interning under the supervision of senior judges provided a unique vantage point. It allowed me to observe not just the application of law, but the exercise of judicial discretion in real-time. This report serves as both an academic record and a professional reflection on the gravity, precision, and ethical considerations inherent to being a Judge.</w:t>
      </w:r>
    </w:p>
    <w:bookmarkEnd w:id="20"/>
    <w:bookmarkStart w:id="21" w:name="X5559b855141f0e952764956325b6ad00b65aa42"/>
    <w:p>
      <w:pPr>
        <w:pStyle w:val="Heading2"/>
      </w:pPr>
      <w:r>
        <w:t xml:space="preserve">II. Contextual Background: The Court System in Israel Jerusalem</w:t>
      </w:r>
    </w:p>
    <w:p>
      <w:pPr>
        <w:pStyle w:val="FirstParagraph"/>
      </w:pPr>
      <w:r>
        <w:t xml:space="preserve">To understand the role of a Judge here, one must first understand the environment. Israel Jerusalem is not merely a geographic location; it is a legal and political epicenter. The courts located in Israel Jerusalem handle cases ranging from local municipal disputes to matters with international diplomatic implications. The legal system in this region operates under a mixed jurisdiction, blending British common law traditions with Jewish religious law principles and statutory enactments specific to the State of Israel.</w:t>
      </w:r>
    </w:p>
    <w:p>
      <w:pPr>
        <w:pStyle w:val="BodyText"/>
      </w:pPr>
      <w:r>
        <w:t xml:space="preserve">As an intern, I was stationed within the District Court in Israel Jerusalem. This court serves as both an appellate body for local magistrates' courts and a trial court for serious criminal offenses and high-value civil litigation. The atmosphere in Israel Jerusalem is charged with history; every courtroom feels like a stage where the past influences the present, requiring Judges to possess not only legal acumen but also profound cultural sensitivity.</w:t>
      </w:r>
    </w:p>
    <w:bookmarkEnd w:id="21"/>
    <w:bookmarkStart w:id="25" w:name="Xcd9dbd5e63d2f3b3fea4aabf2219e544c776212"/>
    <w:p>
      <w:pPr>
        <w:pStyle w:val="Heading2"/>
      </w:pPr>
      <w:r>
        <w:t xml:space="preserve">III. Core Responsibilities and Observations of a Judge</w:t>
      </w:r>
    </w:p>
    <w:p>
      <w:pPr>
        <w:pStyle w:val="FirstParagraph"/>
      </w:pPr>
      <w:r>
        <w:t xml:space="preserve">The central theme of my internship revolved around the multifaceted role of a Judge. Contrary to popular belief, the life of a Judge is not solely composed of hearing arguments in open court. A significant portion involves meticulous case management, written rulings, and administrative oversight.</w:t>
      </w:r>
    </w:p>
    <w:bookmarkStart w:id="22" w:name="Xc7d4279bfcfbbe422f48fecaa789fb547ab9175"/>
    <w:p>
      <w:pPr>
        <w:pStyle w:val="Heading3"/>
      </w:pPr>
      <w:r>
        <w:t xml:space="preserve">A. Case Management and Pre-Trial Hearings</w:t>
      </w:r>
    </w:p>
    <w:p>
      <w:pPr>
        <w:pStyle w:val="FirstParagraph"/>
      </w:pPr>
      <w:r>
        <w:t xml:space="preserve">I observed that modern Judges in Israel Jerusalem spend approximately forty percent of their time on pre-trial matters. This includes reviewing discovery documents, mediating settlement discussions between opposing counsel, and ensuring that cases are ready for trial before they ever reach a jury or judicial bench. I learned that an effective Judge must be a firm manager of court resources, preventing delays while ensuring due process is respected.</w:t>
      </w:r>
    </w:p>
    <w:bookmarkEnd w:id="22"/>
    <w:bookmarkStart w:id="23" w:name="X478a5e36cda594944c6806c0bdb3f03c453e3e7"/>
    <w:p>
      <w:pPr>
        <w:pStyle w:val="Heading3"/>
      </w:pPr>
      <w:r>
        <w:t xml:space="preserve">B. Courtroom Procedure and Oral Arguments</w:t>
      </w:r>
    </w:p>
    <w:p>
      <w:pPr>
        <w:pStyle w:val="FirstParagraph"/>
      </w:pPr>
      <w:r>
        <w:t xml:space="preserve">In the courtroom, the demeanor of a Judge sets the tone for justice. In Israel Jerusalem, proceedings are conducted in Hebrew and Arabic primarily, with English used in international or specialized commercial cases as needed. I observed that Judges here prioritize clarity and order above all else. When arguments become heated—a common occurrence given the political tensions often inherent in local cases—the Judge must intervene firmly but fairly to maintain decorum.</w:t>
      </w:r>
    </w:p>
    <w:p>
      <w:pPr>
        <w:pStyle w:val="BodyText"/>
      </w:pPr>
      <w:r>
        <w:t xml:space="preserve">I took detailed notes on how Judges frame questions to witnesses. Unlike the adversarial style of some Western jurisdictions, Israeli Judges often play a more active role in questioning witnesses to ascertain the truth, reflecting civil law influences. This interactive approach requires sharp listening skills and the ability to think on one's feet.</w:t>
      </w:r>
    </w:p>
    <w:bookmarkEnd w:id="23"/>
    <w:bookmarkStart w:id="24" w:name="c.-drafting-judgments"/>
    <w:p>
      <w:pPr>
        <w:pStyle w:val="Heading3"/>
      </w:pPr>
      <w:r>
        <w:t xml:space="preserve">C. Drafting Judgments</w:t>
      </w:r>
    </w:p>
    <w:p>
      <w:pPr>
        <w:pStyle w:val="FirstParagraph"/>
      </w:pPr>
      <w:r>
        <w:t xml:space="preserve">The most intellectually demanding aspect of being a Judge is drafting judgments. I assisted in reviewing sample rulings where Judges had to synthesize complex factual matrices with applicable laws. A judgment must be logically structured, citing precedents accurately and explaining the reasoning behind each decision clearly enough that it withstands appellate review. In Israel Jerusalem, judges often have to navigate conflicting statutory interpretations or international humanitarian law standards, requiring nuanced legal writing.</w:t>
      </w:r>
    </w:p>
    <w:bookmarkEnd w:id="24"/>
    <w:bookmarkEnd w:id="25"/>
    <w:bookmarkStart w:id="26" w:name="Xa8813a1d267c63a6f7704a427ba9d5bcf341b8c"/>
    <w:p>
      <w:pPr>
        <w:pStyle w:val="Heading2"/>
      </w:pPr>
      <w:r>
        <w:t xml:space="preserve">IV. Ethical Considerations and Judicial Conduct</w:t>
      </w:r>
    </w:p>
    <w:p>
      <w:pPr>
        <w:pStyle w:val="FirstParagraph"/>
      </w:pPr>
      <w:r>
        <w:t xml:space="preserve">A critical component of my internship was learning about judicial ethics. In Israel Jerusalem, the perception of impartiality is paramount. Judges are held to strict standards regarding recusal from cases where personal interests or political views might create a conflict. I participated in workshops on ethical dilemmas, discussing scenarios such as handling ex parte communications or managing social media presence.</w:t>
      </w:r>
    </w:p>
    <w:p>
      <w:pPr>
        <w:pStyle w:val="BodyText"/>
      </w:pPr>
      <w:r>
        <w:t xml:space="preserve">The concept of judicial independence was heavily emphasized. In a society with vibrant public discourse and active civil society organizations, Judges must resist external pressure from the media or political entities. My mentors stressed that being a Judge requires moral courage to make unpopular but legally correct decisions.</w:t>
      </w:r>
    </w:p>
    <w:bookmarkEnd w:id="26"/>
    <w:bookmarkStart w:id="27" w:name="v.-cultural-and-societal-impact"/>
    <w:p>
      <w:pPr>
        <w:pStyle w:val="Heading2"/>
      </w:pPr>
      <w:r>
        <w:t xml:space="preserve">V. Cultural and Societal Impact</w:t>
      </w:r>
    </w:p>
    <w:p>
      <w:pPr>
        <w:pStyle w:val="FirstParagraph"/>
      </w:pPr>
      <w:r>
        <w:t xml:space="preserve">Serving as an intern in Israel Jerusalem highlighted the unique societal role of the judiciary. The courts are often called upon to adjudicate matters that touch on deep religious, ethnic, and national identities. A Judge must possess a deep understanding of these sensitivities without allowing them to bias legal outcomes. I observed cases involving land rights, family law (including conversion issues), and security-related offenses.</w:t>
      </w:r>
    </w:p>
    <w:p>
      <w:pPr>
        <w:pStyle w:val="BodyText"/>
      </w:pPr>
      <w:r>
        <w:t xml:space="preserve">In many instances, the judgment rendered by a Judge in Israel Jerusalem has implications beyond the immediate parties involved. It can set precedents that shape national policy or influence international relations. Therefore, the weight of responsibility on a Judge here is exceptionally heavy.</w:t>
      </w:r>
    </w:p>
    <w:bookmarkEnd w:id="27"/>
    <w:bookmarkStart w:id="28" w:name="Xa2a3ee4492fca873e7c0a3dd5f491ddb0e8ec0a"/>
    <w:p>
      <w:pPr>
        <w:pStyle w:val="Heading2"/>
      </w:pPr>
      <w:r>
        <w:t xml:space="preserve">VI. Skills Development and Professional Growth</w:t>
      </w:r>
    </w:p>
    <w:p>
      <w:pPr>
        <w:pStyle w:val="FirstParagraph"/>
      </w:pPr>
      <w:r>
        <w:t xml:space="preserve">This internship significantly enhanced my legal research skills, particularly in navigating Israeli case law and statutes. I improved my ability to analyze complex legal texts quickly and accurately. Furthermore, observing seasoned Judges taught me the importance of judicial temperament—patience, empathy, firmness, and impartiality.</w:t>
      </w:r>
    </w:p>
    <w:p>
      <w:pPr>
        <w:pStyle w:val="BodyText"/>
      </w:pPr>
      <w:r>
        <w:t xml:space="preserve">I also developed practical skills in legal drafting and case management software used in Israel Jerusalem courts. Understanding the procedural rules specific to this region has prepared me for future practice within this jurisdiction or similar mixed-law systems.</w:t>
      </w:r>
    </w:p>
    <w:bookmarkEnd w:id="28"/>
    <w:bookmarkStart w:id="29" w:name="vii.-conclusion"/>
    <w:p>
      <w:pPr>
        <w:pStyle w:val="Heading2"/>
      </w:pPr>
      <w:r>
        <w:t xml:space="preserve">VII. Conclusion</w:t>
      </w:r>
    </w:p>
    <w:p>
      <w:pPr>
        <w:pStyle w:val="FirstParagraph"/>
      </w:pPr>
      <w:r>
        <w:t xml:space="preserve">In conclusion, my internship as a judicial intern in Israel Jerusalem was an invaluable experience that deepened my appreciation for the complexities of the legal profession. The role of a Judge is far more than interpreting statutes; it involves balancing individual rights with societal needs, navigating cultural nuances, and upholding the rule of law amidst diverse pressures.</w:t>
      </w:r>
    </w:p>
    <w:p>
      <w:pPr>
        <w:pStyle w:val="BodyText"/>
      </w:pPr>
      <w:r>
        <w:t xml:space="preserve">The environment in Israel Jerusalem demands a high level of professionalism and intellectual rigor. I leave this internship with a profound respect for the judges who serve here and a clearer vision for my own career path in law. The lessons learned regarding judicial ethics, courtroom management, and legal reasoning will undoubtedly influence my practice as I move forward.</w:t>
      </w:r>
    </w:p>
    <w:bookmarkEnd w:id="29"/>
    <w:bookmarkStart w:id="30" w:name="viii.-acknowledgements"/>
    <w:p>
      <w:pPr>
        <w:pStyle w:val="Heading2"/>
      </w:pPr>
      <w:r>
        <w:t xml:space="preserve">VIII. Acknowledgements</w:t>
      </w:r>
    </w:p>
    <w:p>
      <w:pPr>
        <w:pStyle w:val="FirstParagraph"/>
      </w:pPr>
      <w:r>
        <w:t xml:space="preserve">I would like to express my sincere gratitude to the presiding Judges who mentored me during this period. Their willingness to share insights into the life of a Judge in Israel Jerusalem was instrumental in my learning process. I also thank the court staff for their assistance and support throughout this internship.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2026-07-29T12:40:50Z</dcterms:created>
  <dcterms:modified xsi:type="dcterms:W3CDTF">2026-07-29T12:40:50Z</dcterms:modified>
</cp:coreProperties>
</file>

<file path=docProps/custom.xml><?xml version="1.0" encoding="utf-8"?>
<Properties xmlns="http://schemas.openxmlformats.org/officeDocument/2006/custom-properties" xmlns:vt="http://schemas.openxmlformats.org/officeDocument/2006/docPropsVTypes"/>
</file>