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Administration</w:t>
      </w:r>
      <w:r>
        <w:t xml:space="preserve"> </w:t>
      </w:r>
      <w:r>
        <w:t xml:space="preserve">in</w:t>
      </w:r>
      <w:r>
        <w:t xml:space="preserve"> </w:t>
      </w:r>
      <w:r>
        <w:t xml:space="preserve">Zimbabwe,</w:t>
      </w:r>
      <w:r>
        <w:t xml:space="preserve"> </w:t>
      </w:r>
      <w:r>
        <w:t xml:space="preserve">Harare</w:t>
      </w:r>
    </w:p>
    <w:bookmarkStart w:id="31" w:name="internship-report"/>
    <w:p>
      <w:pPr>
        <w:pStyle w:val="Heading1"/>
      </w:pPr>
      <w:r>
        <w:t xml:space="preserve">Internship Report</w:t>
      </w:r>
    </w:p>
    <w:p>
      <w:pPr>
        <w:pStyle w:val="FirstParagraph"/>
      </w:pPr>
      <w:r>
        <w:rPr>
          <w:bCs/>
          <w:b/>
        </w:rPr>
        <w:t xml:space="preserve">Title:</w:t>
      </w:r>
      <w:r>
        <w:t xml:space="preserve"> </w:t>
      </w:r>
      <w:r>
        <w:t xml:space="preserve">Observing Justice: An Internship Report on Judicial Practices in Zimbabwe, Harare</w:t>
      </w:r>
      <w:r>
        <w:br/>
      </w:r>
      <w:r>
        <w:rPr>
          <w:bCs/>
          <w:b/>
        </w:rPr>
        <w:t xml:space="preserve">Date:</w:t>
      </w:r>
      <w:r>
        <w:t xml:space="preserve"> October 2023 – December 2023</w:t>
      </w:r>
      <w:r>
        <w:br/>
      </w:r>
      <w:r>
        <w:rPr>
          <w:bCs/>
          <w:b/>
        </w:rPr>
        <w:t xml:space="preserve">Institution:</w:t>
      </w:r>
      <w:r>
        <w:t xml:space="preserve"> High Court of Zimbabwe (Harare Registry)</w:t>
      </w:r>
      <w:r>
        <w:br/>
      </w:r>
      <w:r>
        <w:br/>
      </w:r>
      <w:r>
        <w:rPr>
          <w:iCs/>
          <w:i/>
        </w:rPr>
        <w:t xml:space="preserve">Note: The primary focus of this report is the role, challenges, and daily operations associated with a Judge within the Zimbabwean legal framework.</w:t>
      </w:r>
    </w:p>
    <w:bookmarkStart w:id="20" w:name="executive-summary"/>
    <w:p>
      <w:pPr>
        <w:pStyle w:val="Heading2"/>
      </w:pPr>
      <w:r>
        <w:t xml:space="preserve">1. Executive Summary</w:t>
      </w:r>
    </w:p>
    <w:p>
      <w:pPr>
        <w:pStyle w:val="FirstParagraph"/>
      </w:pPr>
      <w:r>
        <w:t xml:space="preserve">This internship report outlines my comprehensive experience gained during a three-month placement at the High Court in Harare, Zimbabwe. The primary objective of this industrial attachment was to understand the intricate workings of the judiciary, specifically focusing on the duties and responsibilities of a Judge within the context of Zimbabwe’s dual legal system. This report details my observations regarding case management, courtroom procedure, judicial decision-making processes, and the broader socio-political challenges facing legal practitioners in Harare. It serves as a critical analysis of how justice is administered in one of Africa’s most historically complex legal jurisdictions.</w:t>
      </w:r>
    </w:p>
    <w:bookmarkEnd w:id="20"/>
    <w:bookmarkStart w:id="21" w:name="introduction-and-background"/>
    <w:p>
      <w:pPr>
        <w:pStyle w:val="Heading2"/>
      </w:pPr>
      <w:r>
        <w:t xml:space="preserve">2. Introduction and Background</w:t>
      </w:r>
    </w:p>
    <w:p>
      <w:pPr>
        <w:pStyle w:val="FirstParagraph"/>
      </w:pPr>
      <w:r>
        <w:t xml:space="preserve">Zimbabwe operates under a mixed legal system, combining Roman-Dutch common law, statutory law, and customary law. As an intern focusing on the role of a Judge in Zimbabwe Harare was essential for understanding how these legal traditions intersect in modern practice. The High Court in Harare serves as the primary superior court with unlimited original jurisdiction to hear any matter. During my tenure, I observed that the position of a Judge is not merely about interpreting statutes but also about navigating the historical legacy of colonialism and post-independence constitutional reforms.</w:t>
      </w:r>
    </w:p>
    <w:p>
      <w:pPr>
        <w:pStyle w:val="BodyText"/>
      </w:pPr>
      <w:r>
        <w:t xml:space="preserve">The internship was designed to bridge the gap between theoretical legal education and practical application. By shadowing various Judges in Harare, I gained insights into case loading, preliminary reviews, and final adjudications. The environment in Harare’s court complex is bustling with activity, reflecting the high demand for judicial services amidst a growing population and complex economic landscape.</w:t>
      </w:r>
    </w:p>
    <w:bookmarkEnd w:id="21"/>
    <w:bookmarkStart w:id="22" w:name="objectives-of-the-internship"/>
    <w:p>
      <w:pPr>
        <w:pStyle w:val="Heading2"/>
      </w:pPr>
      <w:r>
        <w:t xml:space="preserve">3. Objectives of the Internship</w:t>
      </w:r>
    </w:p>
    <w:p>
      <w:pPr>
        <w:numPr>
          <w:ilvl w:val="0"/>
          <w:numId w:val="1001"/>
        </w:numPr>
        <w:pStyle w:val="Compact"/>
      </w:pPr>
      <w:r>
        <w:t xml:space="preserve">To observe and document the daily routines and procedural requirements of a Judge in Zimbabwe.</w:t>
      </w:r>
    </w:p>
    <w:p>
      <w:pPr>
        <w:numPr>
          <w:ilvl w:val="0"/>
          <w:numId w:val="1001"/>
        </w:numPr>
        <w:pStyle w:val="Compact"/>
      </w:pPr>
      <w:r>
        <w:t xml:space="preserve">To understand the specific challenges faced by legal practitioners in Harare, including backlog issues and resource constraints.</w:t>
      </w:r>
    </w:p>
    <w:bookmarkEnd w:id="22"/>
    <w:bookmarkStart w:id="26" w:name="description-of-activities"/>
    <w:p>
      <w:pPr>
        <w:pStyle w:val="Heading2"/>
      </w:pPr>
      <w:r>
        <w:t xml:space="preserve">4. Description of Activities</w:t>
      </w:r>
    </w:p>
    <w:bookmarkStart w:id="23" w:name="a.-courtroom-observation-and-procedure"/>
    <w:p>
      <w:pPr>
        <w:pStyle w:val="Heading3"/>
      </w:pPr>
      <w:r>
        <w:rPr>
          <w:bCs/>
          <w:b/>
        </w:rPr>
        <w:t xml:space="preserve">A. Courtroom Observation and Procedure</w:t>
      </w:r>
    </w:p>
    <w:p>
      <w:pPr>
        <w:pStyle w:val="FirstParagraph"/>
      </w:pPr>
      <w:r>
        <w:t xml:space="preserve">A significant portion of my time was spent observing proceedings led by senior Judges in Harare. I learned that the role of a Judge extends far beyond sitting on the bench. It involves rigorous preparation before the session begins, reviewing case files, and anticipating legal arguments from both prosecution and defense counsel. In Zimbabwean courts, protocol is strictly observed. The manner in which a Judge commands respect through decorum rather than volume was particularly striking.</w:t>
      </w:r>
    </w:p>
    <w:p>
      <w:pPr>
        <w:pStyle w:val="BodyText"/>
      </w:pPr>
      <w:r>
        <w:t xml:space="preserve">I observed civil and criminal matters handled by different Judges. In criminal cases involving serious offenses such as murder or armed robbery, the Judge’s role in ensuring fair trial rights under Section 18 of the Zimbabwean Constitution was paramount. I noted how Judges managed aggressive cross-examinations and ensured that evidence was presented within legal boundaries.</w:t>
      </w:r>
    </w:p>
    <w:bookmarkEnd w:id="23"/>
    <w:bookmarkStart w:id="24" w:name="X533c36b4fad32cab967301698175f942695c6b0"/>
    <w:p>
      <w:pPr>
        <w:pStyle w:val="Heading3"/>
      </w:pPr>
      <w:r>
        <w:rPr>
          <w:bCs/>
          <w:b/>
        </w:rPr>
        <w:t xml:space="preserve">B. Legal Research and Drafting Assistance</w:t>
      </w:r>
    </w:p>
    <w:p>
      <w:pPr>
        <w:pStyle w:val="FirstParagraph"/>
      </w:pPr>
      <w:r>
        <w:t xml:space="preserve">Under the supervision of a designated Judge, I assisted in legal research regarding landmark judgments in Zimbabwe. This involved analyzing precedents set by previous Judges to understand how stare decisis (the doctrine of precedent) applies in Harare’s courts. I helped compile briefs that summarized key legal issues for upcoming hearings. This experience highlighted the intellectual rigor required of a Judge, who must weigh conflicting arguments and apply relevant laws accurately.</w:t>
      </w:r>
    </w:p>
    <w:bookmarkEnd w:id="24"/>
    <w:bookmarkStart w:id="25" w:name="Xa8fd80d60dd14fae3d0f4eb9033b94adffb98c9"/>
    <w:p>
      <w:pPr>
        <w:pStyle w:val="Heading3"/>
      </w:pPr>
      <w:r>
        <w:rPr>
          <w:bCs/>
          <w:b/>
        </w:rPr>
        <w:t xml:space="preserve">C. Case Management and Backlog Mitigation</w:t>
      </w:r>
    </w:p>
    <w:p>
      <w:pPr>
        <w:pStyle w:val="FirstParagraph"/>
      </w:pPr>
      <w:r>
        <w:t xml:space="preserve">One of the most pressing issues I encountered in Harare was the case backlog. Judges are increasingly required to manage their dockets efficiently to prevent delays in justice. I observed case management conferences where Judges set strict timelines for submissions and hearings. This aspect of the job is crucial; a Judge must be an administrator as well as a jurist, ensuring that cases do not stagnate due to procedural errors or lack of urgency.</w:t>
      </w:r>
    </w:p>
    <w:bookmarkEnd w:id="25"/>
    <w:bookmarkEnd w:id="26"/>
    <w:bookmarkStart w:id="27" w:name="X2e95e772f99ad2686ea49d863da650a8c5597ea"/>
    <w:p>
      <w:pPr>
        <w:pStyle w:val="Heading2"/>
      </w:pPr>
      <w:r>
        <w:t xml:space="preserve">5. Challenges Faced in the Zimbabwean Context</w:t>
      </w:r>
    </w:p>
    <w:p>
      <w:pPr>
        <w:pStyle w:val="FirstParagraph"/>
      </w:pPr>
      <w:r>
        <w:t xml:space="preserve">The internship revealed several systemic challenges affecting Judges in Zimbabwe Harare:</w:t>
      </w:r>
    </w:p>
    <w:p>
      <w:pPr>
        <w:numPr>
          <w:ilvl w:val="0"/>
          <w:numId w:val="1002"/>
        </w:numPr>
        <w:pStyle w:val="Compact"/>
      </w:pPr>
      <w:r>
        <w:rPr>
          <w:bCs/>
          <w:b/>
        </w:rPr>
        <w:t xml:space="preserve">Economic Instability:</w:t>
      </w:r>
      <w:r>
        <w:t xml:space="preserve"> The fluctuating economy impacts court operations, including access to technology and basic resources. Judges often have to make decisions that consider the economic realities of litigants.</w:t>
      </w:r>
    </w:p>
    <w:p>
      <w:pPr>
        <w:numPr>
          <w:ilvl w:val="0"/>
          <w:numId w:val="1002"/>
        </w:numPr>
        <w:pStyle w:val="Compact"/>
      </w:pPr>
      <w:r>
        <w:rPr>
          <w:bCs/>
          <w:b/>
        </w:rPr>
        <w:t xml:space="preserve">Caseload Pressure:</w:t>
      </w:r>
      <w:r>
        <w:t xml:space="preserve"> Due to a shortage of judicial officers compared to the population size, each Judge in Harare handles a substantial number of cases. This pressure can lead to fatigue and requires immense dedication and resilience.</w:t>
      </w:r>
    </w:p>
    <w:p>
      <w:pPr>
        <w:numPr>
          <w:ilvl w:val="0"/>
          <w:numId w:val="1002"/>
        </w:numPr>
        <w:pStyle w:val="Compact"/>
      </w:pPr>
      <w:r>
        <w:rPr>
          <w:bCs/>
          <w:b/>
        </w:rPr>
        <w:t xml:space="preserve">Socio-Political Sensitivities:</w:t>
      </w:r>
      <w:r>
        <w:t xml:space="preserve"> Judges must remain impartial even in politically sensitive cases. Navigating the expectations of various stakeholders while upholding judicial independence is a delicate balancing act unique to the current Zimbabwean environment.</w:t>
      </w:r>
    </w:p>
    <w:bookmarkEnd w:id="27"/>
    <w:bookmarkStart w:id="28" w:name="skills-developed"/>
    <w:p>
      <w:pPr>
        <w:pStyle w:val="Heading2"/>
      </w:pPr>
      <w:r>
        <w:t xml:space="preserve">6. Skills Developed</w:t>
      </w:r>
    </w:p>
    <w:p>
      <w:pPr>
        <w:pStyle w:val="FirstParagraph"/>
      </w:pPr>
      <w:r>
        <w:rPr>
          <w:bCs/>
          <w:b/>
        </w:rPr>
        <w:t xml:space="preserve">Analytical Reasoning:</w:t>
      </w:r>
      <w:r>
        <w:t xml:space="preserve"> Learning to dissect complex legal arguments and identify core issues was enhanced by watching Judges frame their questions.</w:t>
      </w:r>
    </w:p>
    <w:p>
      <w:pPr>
        <w:pStyle w:val="BodyText"/>
      </w:pPr>
      <w:r>
        <w:rPr>
          <w:bCs/>
          <w:b/>
        </w:rPr>
        <w:t xml:space="preserve">Courtroom Etiquette:</w:t>
      </w:r>
      <w:r>
        <w:t xml:space="preserve"> Understanding the formalities of addressing a Judge in Zimbabwe (using "Your Lordship" or "Your Worship") and maintaining professional decorum.</w:t>
      </w:r>
    </w:p>
    <w:p>
      <w:pPr>
        <w:pStyle w:val="BodyText"/>
      </w:pPr>
      <w:r>
        <w:rPr>
          <w:bCs/>
          <w:b/>
        </w:rPr>
        <w:t xml:space="preserve">Adaptability:</w:t>
      </w:r>
      <w:r>
        <w:t xml:space="preserve"> Dealing with unexpected developments in court, such as sudden adjournments or missing documentation, taught me to remain calm and responsive.</w:t>
      </w:r>
    </w:p>
    <w:bookmarkEnd w:id="28"/>
    <w:bookmarkStart w:id="29" w:name="conclusion"/>
    <w:p>
      <w:pPr>
        <w:pStyle w:val="Heading2"/>
      </w:pPr>
      <w:r>
        <w:t xml:space="preserve">7. Conclusion</w:t>
      </w:r>
    </w:p>
    <w:p>
      <w:pPr>
        <w:pStyle w:val="FirstParagraph"/>
      </w:pPr>
      <w:r>
        <w:t xml:space="preserve">In conclusion, this internship at the High Court in Harare has provided me with an unparalleled view into the life of a Judge in Zimbabwe. It is a profession that demands not only legal acumen but also moral courage and administrative efficiency. The role of a Judge in Zimbabwe Harare is pivotal in maintaining the rule of law and protecting citizens' rights amidst challenging circumstances.</w:t>
      </w:r>
    </w:p>
    <w:p>
      <w:pPr>
        <w:pStyle w:val="BodyText"/>
      </w:pPr>
      <w:r>
        <w:t xml:space="preserve">I have come to appreciate that being a Judge is about more than delivering verdicts; it is about facilitating justice, managing human conflict, and upholding the dignity of the legal system. The experiences gained during this attachment have solidified my commitment to pursuing a career in law and contributing to the evolution of Zimbabwe’s judicial framework. I am grateful for the mentorship received from the Judges and staff who made this learning journey possible.</w:t>
      </w:r>
    </w:p>
    <w:bookmarkEnd w:id="29"/>
    <w:bookmarkStart w:id="30" w:name="recommendations"/>
    <w:p>
      <w:pPr>
        <w:pStyle w:val="Heading2"/>
      </w:pPr>
      <w:r>
        <w:t xml:space="preserve">8. Recommendations</w:t>
      </w:r>
    </w:p>
    <w:p>
      <w:pPr>
        <w:numPr>
          <w:ilvl w:val="0"/>
          <w:numId w:val="1003"/>
        </w:numPr>
        <w:pStyle w:val="Compact"/>
      </w:pPr>
      <w:r>
        <w:rPr>
          <w:bCs/>
          <w:b/>
        </w:rPr>
        <w:t xml:space="preserve">Digitalization:</w:t>
      </w:r>
      <w:r>
        <w:t xml:space="preserve"> It is recommended that the Judiciary in Zimbabwe Harare accelerates the digitization of court records to reduce physical backlog and improve access for legal practitioners.</w:t>
      </w:r>
    </w:p>
    <w:p>
      <w:pPr>
        <w:numPr>
          <w:ilvl w:val="0"/>
          <w:numId w:val="1003"/>
        </w:numPr>
        <w:pStyle w:val="Compact"/>
      </w:pPr>
      <w:r>
        <w:rPr>
          <w:bCs/>
          <w:b/>
        </w:rPr>
        <w:t xml:space="preserve">Mental Health Support:</w:t>
      </w:r>
      <w:r>
        <w:t xml:space="preserve"> Given the high stress levels associated with managing heavy caseloads, providing mental health support services for Judges would enhance long-term judicial effectiveness.</w:t>
      </w:r>
    </w:p>
    <w:p>
      <w:pPr>
        <w:numPr>
          <w:ilvl w:val="0"/>
          <w:numId w:val="1003"/>
        </w:numPr>
        <w:pStyle w:val="Compact"/>
      </w:pPr>
      <w:r>
        <w:rPr>
          <w:bCs/>
          <w:b/>
        </w:rPr>
        <w:t xml:space="preserve">Continuing Education:</w:t>
      </w:r>
      <w:r>
        <w:t xml:space="preserve"> Regular workshops on modern legal technologies and international human rights standards should be mandatory for all sitting Judges to ensure alignment with global best practices.</w:t>
      </w:r>
    </w:p>
    <w:p>
      <w:r>
        <w:pict>
          <v:rect style="width:0;height:1.5pt" o:hralign="center" o:hrstd="t" o:hr="t"/>
        </w:pict>
      </w:r>
    </w:p>
    <w:p>
      <w:pPr>
        <w:pStyle w:val="FirstParagraph"/>
      </w:pPr>
      <w:r>
        <w:rPr>
          <w:iCs/>
          <w:i/>
        </w:rPr>
        <w:t xml:space="preserve">This report was prepared in accordance with the requirements of the internship program, reflecting a deep engagement with the practical realities of being a Judge in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Administration in Zimbabwe, Harare</dc:title>
  <dc:creator/>
  <dc:language>en</dc:language>
  <cp:keywords/>
  <dcterms:created xsi:type="dcterms:W3CDTF">2026-07-29T06:11:37Z</dcterms:created>
  <dcterms:modified xsi:type="dcterms:W3CDTF">2026-07-29T06:11:37Z</dcterms:modified>
</cp:coreProperties>
</file>

<file path=docProps/custom.xml><?xml version="1.0" encoding="utf-8"?>
<Properties xmlns="http://schemas.openxmlformats.org/officeDocument/2006/custom-properties" xmlns:vt="http://schemas.openxmlformats.org/officeDocument/2006/docPropsVTypes"/>
</file>