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bookmarkStart w:id="27" w:name="internship-report-laboratory-technician"/>
    <w:p>
      <w:pPr>
        <w:pStyle w:val="Heading1"/>
      </w:pPr>
      <w:r>
        <w:t xml:space="preserve">Internship Report: Laboratory Technician</w:t>
      </w:r>
    </w:p>
    <w:p>
      <w:pPr>
        <w:pStyle w:val="FirstParagraph"/>
      </w:pPr>
      <w:r>
        <w:rPr>
          <w:bCs/>
          <w:b/>
        </w:rPr>
        <w:t xml:space="preserve">Institution:</w:t>
      </w:r>
      <w:r>
        <w:t xml:space="preserve"> </w:t>
      </w:r>
      <w:r>
        <w:t xml:space="preserve">National University of Córdoba Faculty of Chemical Sciences</w:t>
      </w:r>
      <w:r>
        <w:br/>
      </w:r>
      <w:r>
        <w:rPr>
          <w:bCs/>
          <w:b/>
        </w:rPr>
        <w:t xml:space="preserve">Date:</w:t>
      </w:r>
      <w:r>
        <w:t xml:space="preserve"> October 2023</w:t>
      </w:r>
      <w:r>
        <w:br/>
      </w:r>
    </w:p>
    <w:p>
      <w:pPr>
        <w:pStyle w:val="BodyText"/>
      </w:pPr>
      <w:r>
        <w:t xml:space="preserve">Location: Argentina, Córdoba</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iCs/>
          <w:i/>
        </w:rPr>
        <w:t xml:space="preserve">Laboratory Technician</w:t>
      </w:r>
      <w:r>
        <w:t xml:space="preserve"> </w:t>
      </w:r>
      <w:r>
        <w:t xml:space="preserve">Internship Report</w:t>
      </w:r>
      <w:r>
        <w:t xml:space="preserve"> </w:t>
      </w:r>
      <w:r>
        <w:t xml:space="preserve">, detailing the practical experiences, technical acquisitions, and professional development achieved during a three-month period in Argentina Córdoba. The primary objective of this internship was to bridge the gap between theoretical academic knowledge and real-world industrial applications within a regulated healthcare environment located in Argentina Córdoba. As a</w:t>
      </w:r>
      <w:r>
        <w:t xml:space="preserve"> </w:t>
      </w:r>
      <w:r>
        <w:rPr>
          <w:bCs/>
          <w:b/>
        </w:rPr>
        <w:t xml:space="preserve">Laboratory Technician</w:t>
      </w:r>
      <w:r>
        <w:t xml:space="preserve"> </w:t>
      </w:r>
      <w:r>
        <w:t xml:space="preserve">trainee, the focus was placed on mastering analytical chemistry protocols, maintaining strict quality control standards, and understanding the specific regulatory framework that governs medical diagnostics in this region of Argentina Córdoba. The insights gained during this tenure provide a solid foundation for future professional endeavors in clinical pathology and diagnostic services throughout Argentina Córdoba.</w:t>
      </w:r>
    </w:p>
    <w:bookmarkEnd w:id="20"/>
    <w:bookmarkStart w:id="21" w:name="introduction-to-the-environment"/>
    <w:p>
      <w:pPr>
        <w:pStyle w:val="Heading2"/>
      </w:pPr>
      <w:r>
        <w:t xml:space="preserve">2. Introduction to the Environment</w:t>
      </w:r>
    </w:p>
    <w:p>
      <w:pPr>
        <w:pStyle w:val="FirstParagraph"/>
      </w:pPr>
      <w:r>
        <w:t xml:space="preserve">The internship took place at a leading private diagnostic center situated in the metropolitan area of Argentina Córdoba, an institution renowned for its high throughput and rigorous adherence to safety standards. The facility serves thousands of patients daily from across the province, making it a critical component of the healthcare infrastructure in Argentina Córdoba.</w:t>
      </w:r>
      <w:r>
        <w:t xml:space="preserve"> </w:t>
      </w:r>
      <w:r>
        <w:t xml:space="preserve">As a</w:t>
      </w:r>
      <w:r>
        <w:t xml:space="preserve"> </w:t>
      </w:r>
      <w:r>
        <w:rPr>
          <w:bCs/>
          <w:b/>
        </w:rPr>
        <w:t xml:space="preserve">Laboratory Technician</w:t>
      </w:r>
      <w:r>
        <w:t xml:space="preserve">, working within this setting required immediate adaptation to the fast-paced nature of clinical diagnostics. Unlike academic labs where time is less constrained, the laboratory in Argentina Córdoba operates under tight schedules to ensure timely diagnosis for patients. This environment demanded not only technical proficiency but also exceptional organizational skills and attention to detail. The specific context of Argentina Córdoba implies dealing with a diverse patient demographic, requiring sensitivity and efficiency in sample handling and data entry.</w:t>
      </w:r>
    </w:p>
    <w:bookmarkEnd w:id="21"/>
    <w:bookmarkStart w:id="22" w:name="objectives-of-the-internship"/>
    <w:p>
      <w:pPr>
        <w:pStyle w:val="Heading2"/>
      </w:pPr>
      <w:r>
        <w:t xml:space="preserve">3. Objectives of the Internship</w:t>
      </w:r>
    </w:p>
    <w:p>
      <w:pPr>
        <w:pStyle w:val="FirstParagraph"/>
      </w:pPr>
      <w:r>
        <w:t xml:space="preserve">The core goals of this</w:t>
      </w:r>
      <w:r>
        <w:t xml:space="preserve"> </w:t>
      </w:r>
      <w:r>
        <w:rPr>
          <w:bCs/>
          <w:b/>
        </w:rPr>
        <w:t xml:space="preserve">Laboratory Technician</w:t>
      </w:r>
      <w:r>
        <w:t xml:space="preserve"> </w:t>
      </w:r>
      <w:r>
        <w:t xml:space="preserve">program were multifaceted:</w:t>
      </w:r>
    </w:p>
    <w:p>
      <w:pPr>
        <w:numPr>
          <w:ilvl w:val="0"/>
          <w:numId w:val="1001"/>
        </w:numPr>
        <w:pStyle w:val="Compact"/>
      </w:pPr>
      <w:r>
        <w:rPr>
          <w:bCs/>
          <w:b/>
        </w:rPr>
        <w:t xml:space="preserve">Mastery of Analytical Techniques:</w:t>
      </w:r>
      <w:r>
        <w:t xml:space="preserve"> To gain hands-on experience with automated analyzers used in hematology, biochemistry, and immunology within the context of Argentina Córdoba standards.</w:t>
      </w:r>
    </w:p>
    <w:p>
      <w:pPr>
        <w:numPr>
          <w:ilvl w:val="0"/>
          <w:numId w:val="1001"/>
        </w:numPr>
        <w:pStyle w:val="Compact"/>
      </w:pPr>
      <w:r>
        <w:rPr>
          <w:bCs/>
          <w:b/>
        </w:rPr>
        <w:t xml:space="preserve">Quality Assurance and Control (QA/QC): </w:t>
      </w:r>
      <w:r>
        <w:t xml:space="preserve">To understand the implementation of internal quality control procedures to ensure result accuracy, a vital aspect for any</w:t>
      </w:r>
      <w:r>
        <w:t xml:space="preserve"> </w:t>
      </w:r>
      <w:r>
        <w:rPr>
          <w:bCs/>
          <w:b/>
        </w:rPr>
        <w:t xml:space="preserve">Laboratory Technician</w:t>
      </w:r>
      <w:r>
        <w:t xml:space="preserve"> practicing in Argentina Córdoba.</w:t>
      </w:r>
    </w:p>
    <w:p>
      <w:pPr>
        <w:numPr>
          <w:ilvl w:val="0"/>
          <w:numId w:val="1001"/>
        </w:numPr>
        <w:pStyle w:val="Compact"/>
      </w:pPr>
      <w:r>
        <w:t xml:space="preserve">Safety Protocols: To learn and apply biosafety levels appropriate for handling human samples, ensuring the safety of staff and the environment in Argentina Córdoba.</w:t>
      </w:r>
    </w:p>
    <w:p>
      <w:pPr>
        <w:numPr>
          <w:ilvl w:val="0"/>
          <w:numId w:val="1001"/>
        </w:numPr>
        <w:pStyle w:val="Compact"/>
      </w:pPr>
      <w:r>
        <w:t xml:space="preserve">Regulatory Compliance: To familiarize oneself with the local health regulations governing laboratory operations specific to Argentina Córdoba.</w:t>
      </w:r>
    </w:p>
    <w:bookmarkEnd w:id="22"/>
    <w:bookmarkStart w:id="23" w:name="methodology-and-daily-activities"/>
    <w:p>
      <w:pPr>
        <w:pStyle w:val="Heading2"/>
      </w:pPr>
      <w:r>
        <w:t xml:space="preserve">4. Methodology and Daily Activities</w:t>
      </w:r>
    </w:p>
    <w:p>
      <w:pPr>
        <w:pStyle w:val="FirstParagraph"/>
      </w:pPr>
      <w:r>
        <w:t xml:space="preserve">The daily routine as a</w:t>
      </w:r>
      <w:r>
        <w:t xml:space="preserve"> </w:t>
      </w:r>
      <w:r>
        <w:rPr>
          <w:bCs/>
          <w:b/>
        </w:rPr>
        <w:t xml:space="preserve">Laboratory Technician</w:t>
      </w:r>
      <w:r>
        <w:t xml:space="preserve"> was structured around several key operational pillars.</w:t>
      </w:r>
    </w:p>
    <w:p>
      <w:pPr>
        <w:pStyle w:val="BodyText"/>
      </w:pPr>
      <w:r>
        <w:rPr>
          <w:bCs/>
          <w:b/>
        </w:rPr>
        <w:t xml:space="preserve">A) Sample Reception and Processing:</w:t>
      </w:r>
      <w:r>
        <w:t xml:space="preserve"> The day typically began with the receipt of blood samples from various clinics across Argentina Córdoba. As a trainee, I learned the importance of verifying patient data, checking for hemolysis or lipemia in samples, and ensuring proper labeling. This initial step is crucial in Argentina Córdoba healthcare settings to prevent pre-analytical errors that could compromise diagnostic results.</w:t>
      </w:r>
    </w:p>
    <w:p>
      <w:pPr>
        <w:pStyle w:val="BodyText"/>
      </w:pPr>
      <w:r>
        <w:rPr>
          <w:bCs/>
          <w:b/>
        </w:rPr>
        <w:t xml:space="preserve">B) Hematology Analysis:</w:t>
      </w:r>
      <w:r>
        <w:t xml:space="preserve"> Under the supervision of senior staff, I operated automated hematology analyzers. This involved loading samples, running quality control checks using commercial controls provided by suppliers in Argentina Córdoba, and troubleshooting flags generated by the machine. Understanding how to differentiate between normal cell populations and pathological anomalies was a significant learning curve.</w:t>
      </w:r>
    </w:p>
    <w:p>
      <w:pPr>
        <w:pStyle w:val="BodyText"/>
      </w:pPr>
      <w:r>
        <w:rPr>
          <w:bCs/>
          <w:b/>
        </w:rPr>
        <w:t xml:space="preserve">C) Biochemistry and Immunology:</w:t>
      </w:r>
      <w:r>
        <w:t xml:space="preserve"> A major portion of the internship focused on biochemical profiles, including glucose, cholesterol, liver enzymes, and kidney function markers. In Argentina Córdoba, dietary habits influence these markers significantly; therefore, interpreting results required contextual knowledge of local health trends. I also assisted in immunoassay tests for hormonal panels and infectious diseases such as Dengue and Zika virus prevalence monitoring specific to the region of Argentina Córdoba.</w:t>
      </w:r>
    </w:p>
    <w:p>
      <w:pPr>
        <w:pStyle w:val="BodyText"/>
      </w:pPr>
      <w:r>
        <w:t xml:space="preserve">D) Quality Control: Daily calibration of instruments was mandatory. As a</w:t>
      </w:r>
      <w:r>
        <w:t xml:space="preserve"> </w:t>
      </w:r>
      <w:r>
        <w:rPr>
          <w:bCs/>
          <w:b/>
        </w:rPr>
        <w:t xml:space="preserve">Laboratory Technician</w:t>
      </w:r>
      <w:r>
        <w:t xml:space="preserve">, I learned to record Levey-Jennings charts to monitor precision and accuracy. Any deviation from the mean required immediate investigation and corrective action, ensuring that every patient in Argentina Córdoba received reliable diagnostic information.</w:t>
      </w:r>
    </w:p>
    <w:bookmarkEnd w:id="23"/>
    <w:bookmarkStart w:id="24" w:name="challenges-encountered"/>
    <w:p>
      <w:pPr>
        <w:pStyle w:val="Heading2"/>
      </w:pPr>
      <w:r>
        <w:t xml:space="preserve">5. Challenges Encountered</w:t>
      </w:r>
    </w:p>
    <w:p>
      <w:pPr>
        <w:pStyle w:val="FirstParagraph"/>
      </w:pPr>
      <w:r>
        <w:t xml:space="preserve">One of the most significant challenges faced during this internship was managing high-volume peaks, particularly at the start of each month when social security claims are processed in Argentina Córdoba. As a</w:t>
      </w:r>
      <w:r>
        <w:t xml:space="preserve"> </w:t>
      </w:r>
      <w:r>
        <w:rPr>
          <w:bCs/>
          <w:b/>
        </w:rPr>
        <w:t xml:space="preserve">Laboratory Technician</w:t>
      </w:r>
      <w:r>
        <w:t xml:space="preserve">, maintaining composure and efficiency under pressure was essential to avoid backlogs that could delay treatment for patients in Argentina Córdoba.</w:t>
      </w:r>
      <w:r>
        <w:t xml:space="preserve"> </w:t>
      </w:r>
      <w:r>
        <w:t xml:space="preserve">Another challenge involved the integration of legacy systems with newer laboratory information software (LIS). Adapting to digital workflows required additional training but ultimately improved data retrieval speeds, benefiting both the</w:t>
      </w:r>
      <w:r>
        <w:t xml:space="preserve"> </w:t>
      </w:r>
      <w:r>
        <w:rPr>
          <w:bCs/>
          <w:b/>
        </w:rPr>
        <w:t xml:space="preserve">Laboratory Technician</w:t>
      </w:r>
      <w:r>
        <w:t xml:space="preserve"> team and the referring physicians in Argentina Córdoba.</w:t>
      </w:r>
    </w:p>
    <w:bookmarkEnd w:id="24"/>
    <w:bookmarkStart w:id="25" w:name="skills-acquired"/>
    <w:p>
      <w:pPr>
        <w:pStyle w:val="Heading2"/>
      </w:pPr>
      <w:r>
        <w:t xml:space="preserve">6. Skills Acquired</w:t>
      </w:r>
    </w:p>
    <w:p>
      <w:pPr>
        <w:pStyle w:val="FirstParagraph"/>
      </w:pPr>
      <w:r>
        <w:t xml:space="preserve">Upon completion of this internship, several key competencies were solidified:</w:t>
      </w:r>
    </w:p>
    <w:p>
      <w:pPr>
        <w:numPr>
          <w:ilvl w:val="0"/>
          <w:numId w:val="1002"/>
        </w:numPr>
        <w:pStyle w:val="Compact"/>
      </w:pPr>
      <w:r>
        <w:t xml:space="preserve">Technical Proficiency: Advanced capability to operate complex diagnostic machinery.</w:t>
      </w:r>
    </w:p>
    <w:p>
      <w:pPr>
        <w:numPr>
          <w:ilvl w:val="0"/>
          <w:numId w:val="1002"/>
        </w:numPr>
        <w:pStyle w:val="Compact"/>
      </w:pPr>
      <w:r>
        <w:t xml:space="preserve">Data Integrity: Ensuring that all data entered into the system is accurate, traceable, and compliant with privacy laws in Argentina Córdoba.</w:t>
      </w:r>
    </w:p>
    <w:p>
      <w:pPr>
        <w:numPr>
          <w:ilvl w:val="0"/>
          <w:numId w:val="1002"/>
        </w:numPr>
        <w:pStyle w:val="Compact"/>
      </w:pPr>
      <w:r>
        <w:t xml:space="preserve">Teamwork and Communication: Effective collaboration with pathologists, nurses, and administrative staff to streamline patient care in Argentina Córdoba.</w:t>
      </w:r>
    </w:p>
    <w:p>
      <w:pPr>
        <w:numPr>
          <w:ilvl w:val="0"/>
          <w:numId w:val="1002"/>
        </w:numPr>
        <w:pStyle w:val="Compact"/>
      </w:pPr>
      <w:r>
        <w:t xml:space="preserve">Critical Thinking: Ability to identify anomalous results and correlate them with clinical presentations.</w:t>
      </w:r>
    </w:p>
    <w:bookmarkEnd w:id="25"/>
    <w:bookmarkStart w:id="26" w:name="conclusion"/>
    <w:p>
      <w:pPr>
        <w:pStyle w:val="Heading2"/>
      </w:pPr>
      <w:r>
        <w:t xml:space="preserve">7. Conclusion</w:t>
      </w:r>
    </w:p>
    <w:p>
      <w:pPr>
        <w:pStyle w:val="FirstParagraph"/>
      </w:pPr>
      <w:r>
        <w:t xml:space="preserve">This internship has been an instrumental phase in my professional development as a future</w:t>
      </w:r>
      <w:r>
        <w:t xml:space="preserve"> </w:t>
      </w:r>
      <w:r>
        <w:rPr>
          <w:bCs/>
          <w:b/>
        </w:rPr>
        <w:t xml:space="preserve">Laboratory Technician</w:t>
      </w:r>
      <w:r>
        <w:t xml:space="preserve">. The experience gained in Argentina Córdoba provided not only technical skills but also a deep appreciation for the ethical responsibilities inherent in healthcare diagnostics. The rigorous environment of the laboratory in Argentina Córdoba prepared me to handle real-world medical challenges with confidence and precision.</w:t>
      </w:r>
      <w:r>
        <w:t xml:space="preserve"> </w:t>
      </w:r>
      <w:r>
        <w:t xml:space="preserve">I am grateful for the mentorship received from experienced professionals who emphasized that being a</w:t>
      </w:r>
      <w:r>
        <w:t xml:space="preserve"> </w:t>
      </w:r>
      <w:r>
        <w:rPr>
          <w:bCs/>
          <w:b/>
        </w:rPr>
        <w:t xml:space="preserve">Laboratory Technician</w:t>
      </w:r>
      <w:r>
        <w:t xml:space="preserve"> </w:t>
      </w:r>
      <w:r>
        <w:t xml:space="preserve">is not just about processing samples, but about contributing to patient well-being through accurate science. This report concludes my internship phase in Argentina Córdoba, marking the beginning of my commitment to excellence in clinical laboratory science within this vibrant region.</w:t>
      </w:r>
    </w:p>
    <w:p>
      <w:r>
        <w:pict>
          <v:rect style="width:0;height:1.5pt" o:hralign="center" o:hrstd="t" o:hr="t"/>
        </w:pict>
      </w:r>
    </w:p>
    <w:p>
      <w:pPr>
        <w:pStyle w:val="FirstParagraph"/>
      </w:pPr>
      <w:r>
        <w:rPr>
          <w:iCs/>
          <w:i/>
        </w:rPr>
        <w:t xml:space="preserve">Report prepared by [Your Name], Intern Laboratory Technician.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Argentina Córdoba</dc:title>
  <dc:creator/>
  <dc:language>en</dc:language>
  <cp:keywords/>
  <dcterms:created xsi:type="dcterms:W3CDTF">2026-07-29T07:21:02Z</dcterms:created>
  <dcterms:modified xsi:type="dcterms:W3CDTF">2026-07-29T07:21:02Z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