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Indonesia</w:t>
      </w:r>
      <w:r>
        <w:t xml:space="preserve"> </w:t>
      </w:r>
      <w:r>
        <w:t xml:space="preserve">Jakarta</w:t>
      </w:r>
    </w:p>
    <w:bookmarkStart w:id="29" w:name="Xedb967415e912f6259bbaffc90b70cdb301de1c"/>
    <w:p>
      <w:pPr>
        <w:pStyle w:val="Heading1"/>
      </w:pPr>
      <w:r>
        <w:t xml:space="preserve">Final Internship Report</w:t>
      </w:r>
      <w:r>
        <w:br/>
      </w:r>
      <w:r>
        <w:br/>
      </w:r>
      <w:r>
        <w:t xml:space="preserve">Laboratory Technician Program</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Indonesia Jakarta</w:t>
      </w:r>
      <w:r>
        <w:br/>
      </w:r>
      <w:r>
        <w:rPr>
          <w:bCs/>
          <w:b/>
        </w:rPr>
        <w:t xml:space="preserve">Candidate Name:</w:t>
      </w:r>
      <w:r>
        <w:t xml:space="preserve">[Your Name]</w:t>
      </w:r>
      <w:r>
        <w:br/>
      </w:r>
    </w:p>
    <w:bookmarkStart w:id="28" w:name="executive-summary"/>
    <w:p>
      <w:pPr>
        <w:pStyle w:val="Heading2"/>
      </w:pPr>
      <w:r>
        <w:t xml:space="preserve">1. Executive Summary</w:t>
      </w:r>
    </w:p>
    <w:p>
      <w:pPr>
        <w:pStyle w:val="FirstParagraph"/>
      </w:pPr>
      <w:r>
        <w:t xml:space="preserve">This comprehensive report details the practical experience gained during my internship as a Laboratory Technician in Indonesia Jakarta. The primary objective of this internship was to bridge the gap between theoretical academic knowledge and practical industrial application within the highly regulated and dynamic pharmaceutical environment of Southeast Asia's largest metropolis. Working in Indonesia Jakarta provided unique insights into how international quality standards are adapted to local operational contexts, regulatory frameworks, and cultural work environments. This document outlines the specific tasks performed, technical skills acquired, safety protocols observed, and professional growth achieved during this tenure.</w:t>
      </w:r>
    </w:p>
    <w:p>
      <w:pPr>
        <w:pStyle w:val="BodyText"/>
      </w:pPr>
      <w:r>
        <w:t xml:space="preserve">2. Introduction</w:t>
      </w:r>
    </w:p>
    <w:p>
      <w:pPr>
        <w:pStyle w:val="BodyText"/>
      </w:pPr>
      <w:r>
        <w:t xml:space="preserve">The pharmaceutical and biotechnology sectors in Indonesia Jakarta have experienced robust growth over the past decade. As global healthcare demands increase and local manufacturing capabilities expand, the role of the Laboratory Technician has become increasingly critical in ensuring product safety, efficacy, and compliance with national regulations overseen by Badan Pengawas Obat dan Makanan (BPOM). This internship was conducted at a leading multinational pharmaceutical facility located in one of Jakarta's major industrial estates. The setting provided an ideal platform to understand Good Manufacturing Practices (GMP) and Quality Control (QC) procedures specific to the Indonesian market.</w:t>
      </w:r>
    </w:p>
    <w:p>
      <w:pPr>
        <w:pStyle w:val="BodyText"/>
      </w:pPr>
      <w:r>
        <w:t xml:space="preserve">3. Objectives of the Internship</w:t>
      </w:r>
    </w:p>
    <w:p>
      <w:pPr>
        <w:pStyle w:val="BodyText"/>
      </w:pPr>
      <w:r>
        <w:t xml:space="preserve">The main goals of this internship were multifaceted. First, I aimed to master standard laboratory operating procedures for both wet chemistry analysis and instrumental analysis. Second, I sought to understand the documentation requirements essential for audit readiness within Indonesia Jakarta's regulatory landscape. Third, I intended to develop soft skills such as cross-cultural communication and team collaboration in a diverse workforce typical of major cities like Jakarta. Finally, I aimed to contribute meaningfully to ongoing projects related to stability testing and raw material verification.</w:t>
      </w:r>
    </w:p>
    <w:p>
      <w:pPr>
        <w:pStyle w:val="BodyText"/>
      </w:pPr>
      <w:r>
        <w:t xml:space="preserve">4. Daily Responsibilities and Technical Tasks</w:t>
      </w:r>
    </w:p>
    <w:p>
      <w:pPr>
        <w:pStyle w:val="BodyText"/>
      </w:pPr>
      <w:r>
        <w:t xml:space="preserve">During the internship, my duties were rotated among several departments within the Quality Control laboratory in Indonesia Jakarta.</w:t>
      </w:r>
    </w:p>
    <w:bookmarkStart w:id="20" w:name="raw-material-testing"/>
    <w:p>
      <w:pPr>
        <w:pStyle w:val="Heading5"/>
      </w:pPr>
      <w:r>
        <w:t xml:space="preserve">4.1 Raw Material Testing</w:t>
      </w:r>
    </w:p>
    <w:p>
      <w:pPr>
        <w:pStyle w:val="FirstParagraph"/>
      </w:pPr>
      <w:r>
        <w:t xml:space="preserve">A significant portion of my time was dedicated to verifying incoming raw materials. This involved sampling techniques compliant with international standards and performing identity tests using Thin Layer Chromatography (TLC) and Fourier Transform Infrared Spectroscopy (FTIR). I learned to prepare reagents with precision, ensuring that the purity levels met the specifications required by local pharmacopoeias as well as United States Pharmacopeia (USP) guidelines commonly adopted in Indonesia Jakarta.</w:t>
      </w:r>
    </w:p>
    <w:bookmarkEnd w:id="20"/>
    <w:bookmarkStart w:id="21" w:name="stability-studies"/>
    <w:p>
      <w:pPr>
        <w:pStyle w:val="Heading5"/>
      </w:pPr>
      <w:r>
        <w:t xml:space="preserve">4.2 Stability Studies</w:t>
      </w:r>
    </w:p>
    <w:p>
      <w:pPr>
        <w:pStyle w:val="FirstParagraph"/>
      </w:pPr>
      <w:r>
        <w:t xml:space="preserve">I assisted in setting up and monitoring stability chambers. This task requires meticulous attention to detail, as temperature and humidity fluctuations can compromise drug integrity. I performed periodic checks on samples stored under various conditions, documenting weight loss, dissolution profiles, and appearance changes. The data collected was crucial for determining the shelf-life of pharmaceutical products destined for markets across Southeast Asia.</w:t>
      </w:r>
    </w:p>
    <w:bookmarkEnd w:id="21"/>
    <w:bookmarkStart w:id="22" w:name="instrumentation-maintenance"/>
    <w:p>
      <w:pPr>
        <w:pStyle w:val="Heading5"/>
      </w:pPr>
      <w:r>
        <w:t xml:space="preserve">4.3 Instrumentation Maintenance</w:t>
      </w:r>
    </w:p>
    <w:p>
      <w:pPr>
        <w:pStyle w:val="FirstParagraph"/>
      </w:pPr>
      <w:r>
        <w:t xml:space="preserve">Operating High-Performance Liquid Chromatography (HPLC) systems became a core competency during my stay in Indonesia Jakarta. I learned to troubleshoot common issues such as pressure anomalies and baseline noise. Furthermore, I participated in the calibration and qualification of instruments, ensuring they remained within validated parameters. This hands-on experience highlighted the importance of preventive maintenance in maintaining data integrity.</w:t>
      </w:r>
    </w:p>
    <w:bookmarkEnd w:id="22"/>
    <w:bookmarkStart w:id="23" w:name="documentation-and-data-integrity"/>
    <w:p>
      <w:pPr>
        <w:pStyle w:val="Heading5"/>
      </w:pPr>
      <w:r>
        <w:t xml:space="preserve">4.4 Documentation and Data Integrity</w:t>
      </w:r>
    </w:p>
    <w:p>
      <w:pPr>
        <w:pStyle w:val="FirstParagraph"/>
      </w:pPr>
      <w:r>
        <w:t xml:space="preserve">In the context of Indonesia Jakarta's strict regulatory environment, documentation is paramount. I was trained to write clear, concise, and accurate laboratory records following ALCOA+ principles (Attributable, Legible, Contemporaneous, Original, Accurate). Every action taken in the lab had to be documented in real-time. This practice ensured that all data generated could withstand rigorous audits by regulatory authorities.</w:t>
      </w:r>
    </w:p>
    <w:bookmarkEnd w:id="23"/>
    <w:bookmarkStart w:id="24" w:name="safety-and-hygiene-protocols"/>
    <w:p>
      <w:pPr>
        <w:pStyle w:val="Heading5"/>
      </w:pPr>
      <w:r>
        <w:t xml:space="preserve">4.5 Safety and Hygiene Protocols</w:t>
      </w:r>
    </w:p>
    <w:p>
      <w:pPr>
        <w:pStyle w:val="FirstParagraph"/>
      </w:pPr>
      <w:r>
        <w:t xml:space="preserve">Safety was a top priority throughout the internship in Indonesia Jakarta. I underwent extensive training on handling hazardous chemicals, waste disposal procedures, and emergency response protocols. Understanding the specific environmental regulations of Indonesia Jakarta helped me appreciate how industrial waste is managed to minimize ecological impact.</w:t>
      </w:r>
    </w:p>
    <w:bookmarkEnd w:id="24"/>
    <w:bookmarkStart w:id="25" w:name="challenges-and-solutions"/>
    <w:p>
      <w:pPr>
        <w:pStyle w:val="Heading3"/>
      </w:pPr>
      <w:r>
        <w:t xml:space="preserve">5. Challenges and Solutions</w:t>
      </w:r>
    </w:p>
    <w:p>
      <w:pPr>
        <w:pStyle w:val="FirstParagraph"/>
      </w:pPr>
      <w:r>
        <w:t xml:space="preserve">One of the primary challenges I faced was adapting to the fast-paced nature of operations in Indonesia Jakarta. The high volume of samples required efficient time management without compromising accuracy. To address this, I implemented personal prioritization strategies and utilized digital tools for tracking task progress.</w:t>
      </w:r>
    </w:p>
    <w:p>
      <w:pPr>
        <w:pStyle w:val="BodyText"/>
      </w:pPr>
      <w:r>
        <w:t xml:space="preserve">Another challenge was navigating language barriers when communicating with local technicians who primarily spoke Bahasa Indonesia. While English is widely used in technical documentation in Indonesia Jakarta, daily interactions often occurred in the local language. By actively listening and learning basic technical terminology in Bahasa Indonesia, I improved my integration into the team and enhanced collaborative efficiency.</w:t>
      </w:r>
    </w:p>
    <w:bookmarkEnd w:id="25"/>
    <w:bookmarkStart w:id="26" w:name="professional-development"/>
    <w:p>
      <w:pPr>
        <w:pStyle w:val="Heading3"/>
      </w:pPr>
      <w:r>
        <w:t xml:space="preserve">6. Professional Development</w:t>
      </w:r>
    </w:p>
    <w:p>
      <w:pPr>
        <w:pStyle w:val="FirstParagraph"/>
      </w:pPr>
      <w:r>
        <w:t xml:space="preserve">Beyond technical skills, this internship significantly contributed to my professional growth working in Indonesia Jakarta. I developed a deeper understanding of cross-cultural dynamics within a multicultural workplace. Observing how senior technicians in Indonesia Jakarta mentored junior staff fostered my appreciation for knowledge sharing and continuous learning.</w:t>
      </w:r>
    </w:p>
    <w:p>
      <w:pPr>
        <w:pStyle w:val="BodyText"/>
      </w:pPr>
      <w:r>
        <w:t xml:space="preserve">Additionally, exposure to advanced technologies and automated systems used by leading companies in Indonesia Jakarta broadened my perspective on the future of laboratory operations. I learned that adaptability and lifelong learning are essential traits for any Laboratory Technician aiming to succeed in the modern scientific community.</w:t>
      </w:r>
    </w:p>
    <w:bookmarkEnd w:id="26"/>
    <w:bookmarkStart w:id="27" w:name="conclusion"/>
    <w:p>
      <w:pPr>
        <w:pStyle w:val="Heading3"/>
      </w:pPr>
      <w:r>
        <w:t xml:space="preserve">7. Conclusion</w:t>
      </w:r>
    </w:p>
    <w:p>
      <w:pPr>
        <w:pStyle w:val="FirstParagraph"/>
      </w:pPr>
      <w:r>
        <w:t xml:space="preserve">In conclusion, my internship as a Laboratory Technician in Indonesia Jakarta has been an invaluable educational experience. It provided me with practical skills in analytical testing, instrumental analysis, and quality assurance that are directly applicable to my career aspirations. The unique environment of Indonesia Jakarta offered insights into how global standards are implemented within local regulatory frameworks.</w:t>
      </w:r>
    </w:p>
    <w:p>
      <w:pPr>
        <w:pStyle w:val="BodyText"/>
      </w:pPr>
      <w:r>
        <w:t xml:space="preserve">The experience reinforced my commitment to maintaining high ethical standards and technical proficiency in laboratory work. I am confident that the knowledge gained during this internship will serve as a strong foundation for my future contributions to the pharmaceutical industry, particularly in regions like Indonesia Jakarta where innovation and regulation intersect.</w:t>
      </w:r>
      <w:r>
        <w:br/>
      </w:r>
      <w:r>
        <w:br/>
      </w:r>
      <w:r>
        <w:t xml:space="preserve">I extend my sincere gratitude to the management and staff of [Company Name] in Indonesia Jakarta for their guidance, support, and mentorship throughout this internship period. Their expertise enriched my learning journey immeasurably.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Indonesia Jakarta</dc:title>
  <dc:creator/>
  <dc:language>en</dc:language>
  <cp:keywords/>
  <dcterms:created xsi:type="dcterms:W3CDTF">2026-07-29T19:37:11Z</dcterms:created>
  <dcterms:modified xsi:type="dcterms:W3CDTF">2026-07-29T19:37:11Z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