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1" w:name="internship-report"/>
    <w:p>
      <w:pPr>
        <w:pStyle w:val="Heading1"/>
      </w:pPr>
      <w:r>
        <w:t xml:space="preserve">INTERNSHIP REPORT</w:t>
      </w:r>
    </w:p>
    <w:bookmarkStart w:id="20" w:name="laboratory-technician-training-program"/>
    <w:p>
      <w:pPr>
        <w:pStyle w:val="Heading2"/>
      </w:pPr>
      <w:r>
        <w:t xml:space="preserve">Laboratory Technician Training Program</w:t>
      </w:r>
    </w:p>
    <w:p>
      <w:pPr>
        <w:pStyle w:val="FirstParagraph"/>
      </w:pPr>
      <w:r>
        <w:rPr>
          <w:bCs/>
          <w:b/>
        </w:rPr>
        <w:t xml:space="preserve">Institution:</w:t>
      </w:r>
      <w:r>
        <w:br/>
      </w:r>
      <w:r>
        <w:t xml:space="preserve">[Name of University/Polytechnic]</w:t>
      </w:r>
    </w:p>
    <w:p>
      <w:pPr>
        <w:pStyle w:val="BodyText"/>
      </w:pPr>
      <w:r>
        <w:rPr>
          <w:bCs/>
          <w:b/>
        </w:rPr>
        <w:t xml:space="preserve">Host Institution:</w:t>
      </w:r>
      <w:r>
        <w:br/>
      </w:r>
      <w:r>
        <w:t xml:space="preserve">National Reference Laboratory, Kenya Nairobi</w:t>
      </w:r>
    </w:p>
    <w:bookmarkEnd w:id="20"/>
    <w:bookmarkEnd w:id="21"/>
    <w:bookmarkStart w:id="22" w:name="date-of-submission-october-24-2023"/>
    <w:p>
      <w:pPr>
        <w:pStyle w:val="Heading3"/>
      </w:pPr>
      <w:r>
        <w:t xml:space="preserve">Date of Submission: October 24, 2023</w:t>
      </w:r>
    </w:p>
    <w:bookmarkEnd w:id="22"/>
    <w:bookmarkStart w:id="31" w:name="table-of-contents"/>
    <w:p>
      <w:pPr>
        <w:pStyle w:val="Heading1"/>
      </w:pPr>
      <w:r>
        <w:t xml:space="preserve">Table of Contents</w:t>
      </w:r>
    </w:p>
    <w:p>
      <w:pPr>
        <w:pStyle w:val="FirstParagraph"/>
      </w:pPr>
      <w:r>
        <w:rPr>
          <w:bCs/>
          <w:b/>
        </w:rPr>
        <w:t xml:space="preserve">Preface and Introduction</w:t>
      </w:r>
    </w:p>
    <w:p>
      <w:pPr>
        <w:pStyle w:val="BodyText"/>
      </w:pPr>
      <w:r>
        <w:rPr>
          <w:bCs/>
          <w:b/>
        </w:rPr>
        <w:t xml:space="preserve">Description of the Host Institution in Kenya Nairobi</w:t>
      </w:r>
    </w:p>
    <w:p>
      <w:pPr>
        <w:pStyle w:val="BodyText"/>
      </w:pPr>
      <w:r>
        <w:t xml:space="preserve">Methods Employed During the Training Period</w:t>
      </w:r>
      <w:r>
        <w:br/>
      </w:r>
      <w:r>
        <w:t xml:space="preserve">Major Activities and Responsibilities Undertaken</w:t>
      </w:r>
      <w:r>
        <w:br/>
      </w:r>
      <w:r>
        <w:t xml:space="preserve">Skills Acquired and Competencies Developed</w:t>
      </w:r>
      <w:r>
        <w:br/>
      </w:r>
      <w:r>
        <w:rPr>
          <w:bCs/>
          <w:b/>
        </w:rPr>
        <w:t xml:space="preserve">Challenges Faced in the Kenyan Context</w:t>
      </w:r>
      <w:r>
        <w:br/>
      </w:r>
      <w:r>
        <w:rPr>
          <w:bCs/>
          <w:b/>
        </w:rPr>
        <w:t xml:space="preserve">Lessons Learned and Recommendations</w:t>
      </w:r>
      <w:r>
        <w:br/>
      </w:r>
      <w:r>
        <w:rPr>
          <w:bCs/>
          <w:b/>
        </w:rPr>
        <w:t xml:space="preserve">Conclusion</w:t>
      </w:r>
    </w:p>
    <w:bookmarkStart w:id="23" w:name="preface-and-introduction"/>
    <w:p>
      <w:pPr>
        <w:pStyle w:val="Heading2"/>
      </w:pPr>
      <w:r>
        <w:t xml:space="preserve">1. Preface and Introduction</w:t>
      </w:r>
    </w:p>
    <w:p>
      <w:pPr>
        <w:pStyle w:val="FirstParagraph"/>
      </w:pPr>
      <w:r>
        <w:t xml:space="preserve">This report serves as a comprehensive summary of the practical training undertaken during my internship period, designed to fulfill the academic requirements for certification as a qualified Laboratory Technician. The primary objective of this internship was to bridge the gap between theoretical knowledge acquired in the classroom and practical application within a real-world clinical and research setting. This experience was conducted specifically in</w:t>
      </w:r>
      <w:r>
        <w:t xml:space="preserve"> </w:t>
      </w:r>
      <w:r>
        <w:rPr>
          <w:bCs/>
          <w:b/>
        </w:rPr>
        <w:t xml:space="preserve">Kenya Nairobi</w:t>
      </w:r>
      <w:r>
        <w:t xml:space="preserve">, a region that serves as the economic, administrative, and health hub of East Africa.</w:t>
      </w:r>
    </w:p>
    <w:p>
      <w:pPr>
        <w:pStyle w:val="BodyText"/>
      </w:pPr>
      <w:r>
        <w:t xml:space="preserve">The role of a Laboratory Technician is pivotal in modern healthcare systems. In Kenya, where the healthcare sector has been undergoing significant transformation under the Universal Health Coverage (UHC) agenda, competent laboratory professionals are in high demand. This report details my journey from an intern to a more confident practitioner within the dynamic environment of</w:t>
      </w:r>
      <w:r>
        <w:t xml:space="preserve"> </w:t>
      </w:r>
      <w:r>
        <w:rPr>
          <w:bCs/>
          <w:b/>
        </w:rPr>
        <w:t xml:space="preserve">Kenya Nairobi</w:t>
      </w:r>
      <w:r>
        <w:t xml:space="preserve">, highlighting the specific technical and soft skills acquired while working as a</w:t>
      </w:r>
      <w:r>
        <w:t xml:space="preserve"> </w:t>
      </w:r>
      <w:r>
        <w:rPr>
          <w:bCs/>
          <w:b/>
        </w:rPr>
        <w:t xml:space="preserve">Laboratory Technician</w:t>
      </w:r>
      <w:r>
        <w:t xml:space="preserve">.</w:t>
      </w:r>
    </w:p>
    <w:bookmarkEnd w:id="23"/>
    <w:bookmarkStart w:id="24" w:name="Xd041829007abaec5e3000681d5639d072dbdf77"/>
    <w:p>
      <w:pPr>
        <w:pStyle w:val="Heading2"/>
      </w:pPr>
      <w:r>
        <w:t xml:space="preserve">2. Description of the Host Institution in Kenya Nairobi</w:t>
      </w:r>
    </w:p>
    <w:p>
      <w:pPr>
        <w:pStyle w:val="FirstParagraph"/>
      </w:pPr>
      <w:r>
        <w:t xml:space="preserve">The internship was hosted at a premier diagnostic facility located in the heart of Kenya Nairobi. As one of the busiest medical centers in East Africa, this institution handles a high volume of patient samples daily, ranging from routine hematology and chemistry to specialized molecular diagnostics. The facility is accredited by various international bodies and serves as a referral center for difficult cases across the country.</w:t>
      </w:r>
    </w:p>
    <w:p>
      <w:pPr>
        <w:pStyle w:val="BodyText"/>
      </w:pPr>
      <w:r>
        <w:t xml:space="preserve">The laboratory infrastructure in Kenya Nairobi is state-of-the-art, featuring automated analyzers for complete blood counts (CBC), biochemistry panels, and immunoassays. However, the lab also maintains rigorous manual techniques for microscopy and quality control to ensure accuracy. Working in this environment provided a unique perspective on how high-throughput laboratories operate under pressure while maintaining strict adherence to safety protocols and ethical standards.</w:t>
      </w:r>
    </w:p>
    <w:bookmarkEnd w:id="24"/>
    <w:bookmarkStart w:id="25" w:name="objectives-of-the-internship"/>
    <w:p>
      <w:pPr>
        <w:pStyle w:val="Heading2"/>
      </w:pPr>
      <w:r>
        <w:t xml:space="preserve">3. Objectives of the Internship</w:t>
      </w:r>
    </w:p>
    <w:p>
      <w:pPr>
        <w:numPr>
          <w:ilvl w:val="0"/>
          <w:numId w:val="1001"/>
        </w:numPr>
        <w:pStyle w:val="Compact"/>
      </w:pPr>
      <w:r>
        <w:t xml:space="preserve">To gain hands-on experience in sample collection, processing, and analysis as a Laboratory Technician.</w:t>
      </w:r>
    </w:p>
    <w:p>
      <w:pPr>
        <w:numPr>
          <w:ilvl w:val="0"/>
          <w:numId w:val="1001"/>
        </w:numPr>
        <w:pStyle w:val="Compact"/>
      </w:pPr>
      <w:r>
        <w:t xml:space="preserve">To understand the workflow of a busy laboratory in Kenya Nairobi, including pre-analytical and post-analytical phases.</w:t>
      </w:r>
    </w:p>
    <w:p>
      <w:pPr>
        <w:numPr>
          <w:ilvl w:val="0"/>
          <w:numId w:val="1001"/>
        </w:numPr>
        <w:pStyle w:val="Compact"/>
      </w:pPr>
      <w:r>
        <w:t xml:space="preserve">To apply knowledge of safety regulations, infection control measures, and equipment maintenance learned during academic studies.</w:t>
      </w:r>
    </w:p>
    <w:p>
      <w:pPr>
        <w:numPr>
          <w:ilvl w:val="0"/>
          <w:numId w:val="1001"/>
        </w:numPr>
        <w:pStyle w:val="Compact"/>
      </w:pPr>
      <w:r>
        <w:t xml:space="preserve">To develop professional communication skills when interacting with healthcare providers, patients, and senior technologists.</w:t>
      </w:r>
    </w:p>
    <w:bookmarkEnd w:id="25"/>
    <w:bookmarkStart w:id="26" w:name="Xa449f8654c040c101f5fcd39c3cf5858bebc60b"/>
    <w:p>
      <w:pPr>
        <w:pStyle w:val="Heading2"/>
      </w:pPr>
      <w:r>
        <w:t xml:space="preserve">4. Major Activities and Responsibilities Undertaken</w:t>
      </w:r>
    </w:p>
    <w:p>
      <w:pPr>
        <w:pStyle w:val="FirstParagraph"/>
      </w:pPr>
      <w:r>
        <w:t xml:space="preserve">During the internship period, I was rotated through various sections of the laboratory to ensure a holistic understanding of diagnostic procedures. My key responsibilities included:</w:t>
      </w:r>
    </w:p>
    <w:p>
      <w:pPr>
        <w:pStyle w:val="BodyText"/>
      </w:pPr>
      <w:r>
        <w:rPr>
          <w:bCs/>
          <w:b/>
        </w:rPr>
        <w:t xml:space="preserve">Hematology:</w:t>
      </w:r>
      <w:r>
        <w:t xml:space="preserve">I assisted in operating automated hematology analyzers and performed manual differential counts using peripheral blood smears. This required keen attention to detail, as identifying abnormal cell morphologies is critical for diagnosing conditions such as malaria—a prevalent health challenge in Kenya—and anemia.</w:t>
      </w:r>
    </w:p>
    <w:p>
      <w:pPr>
        <w:pStyle w:val="BodyText"/>
      </w:pPr>
      <w:r>
        <w:rPr>
          <w:bCs/>
          <w:b/>
        </w:rPr>
        <w:t xml:space="preserve">Biochemistry:</w:t>
      </w:r>
      <w:r>
        <w:t xml:space="preserve">I learned to run assays for glucose, lipid profiles, renal function tests (urea and creatinine), and liver function tests. I was responsible for calibrating machines daily and running quality control samples to ensure the accuracy of patient results. This role emphasized the importance of precision in</w:t>
      </w:r>
      <w:r>
        <w:t xml:space="preserve"> </w:t>
      </w:r>
      <w:r>
        <w:rPr>
          <w:bCs/>
          <w:b/>
        </w:rPr>
        <w:t xml:space="preserve">Laboratory Technician</w:t>
      </w:r>
      <w:r>
        <w:t xml:space="preserve"> </w:t>
      </w:r>
      <w:r>
        <w:t xml:space="preserve">duties.</w:t>
      </w:r>
    </w:p>
    <w:p>
      <w:pPr>
        <w:pStyle w:val="BodyText"/>
      </w:pPr>
      <w:r>
        <w:rPr>
          <w:bCs/>
          <w:b/>
        </w:rPr>
        <w:t xml:space="preserve">Microbiology:</w:t>
      </w:r>
      <w:r>
        <w:t xml:space="preserve">This section involved preparing culture media, inoculating samples from blood, urine, and wound swabs. I gained experience in identifying common pathogens such as Salmonella species (associated with typhoid fever) and Staphylococcus aureus. Strict aseptic techniques were strictly enforced to prevent contamination.</w:t>
      </w:r>
    </w:p>
    <w:p>
      <w:pPr>
        <w:pStyle w:val="BodyText"/>
      </w:pPr>
      <w:r>
        <w:rPr>
          <w:bCs/>
          <w:b/>
        </w:rPr>
        <w:t xml:space="preserve">Phlebotomy:</w:t>
      </w:r>
      <w:r>
        <w:t xml:space="preserve">A significant part of my training involved venipuncture. Under supervision, I practiced drawing blood from patients of different ages and conditions. This was particularly challenging in the bustling context of Kenya Nairobi, where patient flow is rapid and patience is a required virtue.</w:t>
      </w:r>
    </w:p>
    <w:bookmarkEnd w:id="26"/>
    <w:bookmarkStart w:id="27" w:name="Xc9aea789792c79e0455cbf8f381c8423a6e92b4"/>
    <w:p>
      <w:pPr>
        <w:pStyle w:val="Heading2"/>
      </w:pPr>
      <w:r>
        <w:t xml:space="preserve">5. Skills Acquired and Competencies Developed</w:t>
      </w:r>
    </w:p>
    <w:p>
      <w:pPr>
        <w:pStyle w:val="FirstParagraph"/>
      </w:pPr>
      <w:r>
        <w:t xml:space="preserve">The internship significantly enhanced my technical proficiency. I became adept at using automated analyzers, performing manual titrations, and maintaining laboratory records digitally. More importantly, I developed critical thinking skills required to troubleshoot equipment malfunctions or investigate discrepant results.</w:t>
      </w:r>
    </w:p>
    <w:p>
      <w:pPr>
        <w:pStyle w:val="BodyText"/>
      </w:pPr>
      <w:r>
        <w:t xml:space="preserve">Soft skills were equally vital. Working in Kenya Nairobi taught me the art of cultural sensitivity and effective communication. Patients come from diverse socioeconomic backgrounds; therefore, explaining complex medical terms in simple language was essential for informed consent and patient comfort. Additionally, time management improved drastically as I learned to prioritize emergency cases over routine tests without compromising quality.</w:t>
      </w:r>
    </w:p>
    <w:bookmarkEnd w:id="27"/>
    <w:bookmarkStart w:id="28" w:name="challenges-faced"/>
    <w:p>
      <w:pPr>
        <w:pStyle w:val="Heading2"/>
      </w:pPr>
      <w:r>
        <w:t xml:space="preserve">6. Challenges Faced</w:t>
      </w:r>
    </w:p>
    <w:p>
      <w:pPr>
        <w:pStyle w:val="FirstParagraph"/>
      </w:pPr>
      <w:r>
        <w:t xml:space="preserve">The transition from academic theory to practice in Kenya Nairobi was not without obstacles. One major challenge was the high volume of patients, which sometimes led to fatigue and stress. Ensuring accuracy while working at a fast pace required immense concentration.</w:t>
      </w:r>
    </w:p>
    <w:p>
      <w:pPr>
        <w:pStyle w:val="BodyText"/>
      </w:pPr>
      <w:r>
        <w:t xml:space="preserve">Another challenge was related to supply chain logistics. Occasionally, reagents or consumables were delayed due to importation issues, forcing us to prioritize tests or use alternative methods. This taught me adaptability and resourcefulness—key traits for any</w:t>
      </w:r>
      <w:r>
        <w:t xml:space="preserve"> </w:t>
      </w:r>
      <w:r>
        <w:rPr>
          <w:bCs/>
          <w:b/>
        </w:rPr>
        <w:t xml:space="preserve">Laboratory Technician</w:t>
      </w:r>
      <w:r>
        <w:t xml:space="preserve"> </w:t>
      </w:r>
      <w:r>
        <w:t xml:space="preserve">operating in a developing nation context.</w:t>
      </w:r>
    </w:p>
    <w:bookmarkEnd w:id="28"/>
    <w:bookmarkStart w:id="29" w:name="lessons-learned-and-recommendations"/>
    <w:p>
      <w:pPr>
        <w:pStyle w:val="Heading2"/>
      </w:pPr>
      <w:r>
        <w:t xml:space="preserve">7. Lessons Learned and Recommendations</w:t>
      </w:r>
    </w:p>
    <w:p>
      <w:pPr>
        <w:pStyle w:val="FirstParagraph"/>
      </w:pPr>
      <w:r>
        <w:t xml:space="preserve">This internship reinforced that being a Laboratory Technician is not just about handling test tubes; it is about interpreting data that directly influences patient care decisions. I learned the critical importance of Quality Assurance/Quality Control (QA/QC). A single error in sample labeling or reagent preparation can lead to misdiagnosis.</w:t>
      </w:r>
    </w:p>
    <w:p>
      <w:pPr>
        <w:pStyle w:val="BodyText"/>
      </w:pPr>
      <w:r>
        <w:t xml:space="preserve">I recommend that future interns spend more time in the pre-analytical phase, as errors here account for a significant percentage of total laboratory mistakes. Furthermore, understanding the local epidemiology of diseases prevalent in Kenya Nairobi is crucial for interpreting results correctly.</w:t>
      </w:r>
    </w:p>
    <w:bookmarkEnd w:id="29"/>
    <w:bookmarkStart w:id="30" w:name="conclusion"/>
    <w:p>
      <w:pPr>
        <w:pStyle w:val="Heading2"/>
      </w:pPr>
      <w:r>
        <w:t xml:space="preserve">8. Conclusion</w:t>
      </w:r>
    </w:p>
    <w:p>
      <w:pPr>
        <w:pStyle w:val="FirstParagraph"/>
      </w:pPr>
      <w:r>
        <w:t xml:space="preserve">In conclusion, this internship has been an invaluable experience that has shaped my professional identity as a Laboratory Technician. The rigorous environment in Kenya Nairobi provided me with the resilience and technical expertise necessary to excel in the healthcare sector. I am grateful for the mentorship received from senior staff and confident that I am now better equipped to contribute meaningfully to diagnostic medicine.</w:t>
      </w:r>
    </w:p>
    <w:p>
      <w:pPr>
        <w:pStyle w:val="BodyText"/>
      </w:pPr>
      <w:r>
        <w:t xml:space="preserve">The skills acquired—from mastering complex instrumentation to managing patient interactions—have prepared me for a career dedicated to precision, integrity, and public health service. This report stands as a testament to the hard work, dedication, and learning achieved during this transformative period in Kenya Nairobi.</w:t>
      </w:r>
    </w:p>
    <w:p>
      <w:pPr>
        <w:pStyle w:val="BodyText"/>
      </w:pPr>
      <w:r>
        <w:br/>
      </w:r>
      <w:r>
        <w:br/>
      </w:r>
      <w:r>
        <w:t xml:space="preserve">__________________________</w:t>
      </w:r>
      <w:r>
        <w:br/>
      </w:r>
      <w:r>
        <w:rPr>
          <w:bCs/>
          <w:b/>
        </w:rPr>
        <w:t xml:space="preserve">[Your Name]</w:t>
      </w:r>
      <w:r>
        <w:br/>
      </w:r>
      <w:r>
        <w:t xml:space="preserve">Intern Laboratory Technician</w:t>
      </w:r>
      <w:r>
        <w:br/>
      </w:r>
      <w:r>
        <w:t xml:space="preserve">ID Number: [Insert ID]</w:t>
      </w:r>
      <w:r>
        <w:br/>
      </w:r>
      <w:r>
        <w:br/>
      </w:r>
      <w:r>
        <w:br/>
      </w:r>
      <w:r>
        <w:t xml:space="preserve">__________________________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2026-07-29T11:02:00Z</dcterms:created>
  <dcterms:modified xsi:type="dcterms:W3CDTF">2026-07-29T11:02:00Z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