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p>
      <w:pPr>
        <w:pStyle w:val="FirstParagraph"/>
      </w:pPr>
      <w:r>
        <w:t xml:space="preserve">```html</w:t>
      </w:r>
    </w:p>
    <w:bookmarkStart w:id="41" w:name="internship-report"/>
    <w:p>
      <w:pPr>
        <w:pStyle w:val="Heading1"/>
      </w:pPr>
      <w:r>
        <w:t xml:space="preserve">Internship Report</w:t>
      </w:r>
    </w:p>
    <w:bookmarkStart w:id="23" w:name="title"/>
    <w:p>
      <w:pPr>
        <w:pStyle w:val="Heading2"/>
      </w:pPr>
      <w:r>
        <w:rPr>
          <w:bCs/>
          <w:b/>
        </w:rPr>
        <w:t xml:space="preserve">Title:</w:t>
      </w:r>
    </w:p>
    <w:p>
      <w:pPr>
        <w:pStyle w:val="FirstParagraph"/>
      </w:pPr>
      <w:r>
        <w:t xml:space="preserve">Comprehensive Analysis of Laboratory Technician Internship Experience in Saudi Arabia, Jeddah</w:t>
      </w:r>
    </w:p>
    <w:bookmarkStart w:id="20" w:name="student-name"/>
    <w:p>
      <w:pPr>
        <w:pStyle w:val="Heading3"/>
      </w:pPr>
      <w:r>
        <w:rPr>
          <w:bCs/>
          <w:b/>
        </w:rPr>
        <w:t xml:space="preserve">Student Name:</w:t>
      </w:r>
    </w:p>
    <w:p>
      <w:pPr>
        <w:pStyle w:val="FirstParagraph"/>
      </w:pPr>
      <w:r>
        <w:t xml:space="preserve">[Your Name Here]</w:t>
      </w:r>
    </w:p>
    <w:bookmarkEnd w:id="20"/>
    <w:bookmarkStart w:id="21" w:name="institution"/>
    <w:p>
      <w:pPr>
        <w:pStyle w:val="Heading3"/>
      </w:pPr>
      <w:r>
        <w:rPr>
          <w:bCs/>
          <w:b/>
        </w:rPr>
        <w:t xml:space="preserve">Institution:</w:t>
      </w:r>
    </w:p>
    <w:p>
      <w:pPr>
        <w:pStyle w:val="FirstParagraph"/>
      </w:pPr>
      <w:r>
        <w:t xml:space="preserve">[Your University/College Name]</w:t>
      </w:r>
    </w:p>
    <w:bookmarkEnd w:id="21"/>
    <w:bookmarkStart w:id="22" w:name="date-of-submission"/>
    <w:p>
      <w:pPr>
        <w:pStyle w:val="Heading3"/>
      </w:pPr>
      <w:r>
        <w:rPr>
          <w:bCs/>
          <w:b/>
        </w:rPr>
        <w:t xml:space="preserve">Date of Submission:</w:t>
      </w:r>
    </w:p>
    <w:p>
      <w:pPr>
        <w:pStyle w:val="FirstParagraph"/>
      </w:pPr>
      <w:r>
        <w:t xml:space="preserve">October 24, 2024</w:t>
      </w:r>
    </w:p>
    <w:bookmarkEnd w:id="22"/>
    <w:bookmarkEnd w:id="23"/>
    <w:bookmarkStart w:id="24" w:name="i.-executive-summary"/>
    <w:p>
      <w:pPr>
        <w:pStyle w:val="Heading2"/>
      </w:pPr>
      <w:r>
        <w:rPr>
          <w:bCs/>
          <w:b/>
        </w:rPr>
        <w:t xml:space="preserve">I. Executive Summary</w:t>
      </w:r>
    </w:p>
    <w:p>
      <w:pPr>
        <w:pStyle w:val="FirstParagraph"/>
      </w:pPr>
      <w:r>
        <w:t xml:space="preserve">This internship report provides a detailed account of the practical training undertaken by the undersigned as a</w:t>
      </w:r>
      <w:r>
        <w:t xml:space="preserve"> </w:t>
      </w:r>
      <w:r>
        <w:rPr>
          <w:bCs/>
          <w:b/>
        </w:rPr>
        <w:t xml:space="preserve">Laboratory Technician</w:t>
      </w:r>
      <w:r>
        <w:t xml:space="preserve"> </w:t>
      </w:r>
      <w:r>
        <w:t xml:space="preserve">within the Kingdom of</w:t>
      </w:r>
      <w:r>
        <w:t xml:space="preserve"> </w:t>
      </w:r>
      <w:hyperlink w:anchor="Xa39a3ee5e6b4b0d3255bfef95601890afd80709">
        <w:r>
          <w:rPr>
            <w:rStyle w:val="Hyperlink"/>
          </w:rPr>
          <w:t xml:space="preserve">Saudi Arabia, Jeddah</w:t>
        </w:r>
      </w:hyperlink>
      <w:r>
        <w:t xml:space="preserve">. The primary objective of this internship was to bridge the gap between theoretical academic knowledge and practical industrial application. The placement took place at a leading diagnostic and research facility in Jeddah, one of the most dynamic economic hubs in the region.</w:t>
      </w:r>
    </w:p>
    <w:p>
      <w:pPr>
        <w:pStyle w:val="BodyText"/>
      </w:pPr>
      <w:r>
        <w:t xml:space="preserve">The experience offered profound insights into modern laboratory management, quality assurance protocols, and the specific regulatory frameworks governing healthcare standards in</w:t>
      </w:r>
      <w:r>
        <w:t xml:space="preserve"> </w:t>
      </w:r>
      <w:hyperlink w:anchor="Xa39a3ee5e6b4b0d3255bfef95601890afd80709">
        <w:r>
          <w:rPr>
            <w:rStyle w:val="Hyperlink"/>
          </w:rPr>
          <w:t xml:space="preserve">Saudi Arabia</w:t>
        </w:r>
      </w:hyperlink>
      <w:r>
        <w:t xml:space="preserve">. Over the course of three months, I gained hands-on experience with advanced analytical instrumentation, sample processing workflows, and data interpretation. This report details the technical skills acquired, professional challenges encountered, and significant contributions made during this transformative period in my career.</w:t>
      </w:r>
    </w:p>
    <w:bookmarkEnd w:id="24"/>
    <w:bookmarkStart w:id="28" w:name="ii.-introduction"/>
    <w:p>
      <w:pPr>
        <w:pStyle w:val="Heading2"/>
      </w:pPr>
      <w:r>
        <w:rPr>
          <w:bCs/>
          <w:b/>
        </w:rPr>
        <w:t xml:space="preserve">II. Introduction</w:t>
      </w:r>
    </w:p>
    <w:bookmarkStart w:id="25" w:name="a.-background-of-the-internship"/>
    <w:p>
      <w:pPr>
        <w:pStyle w:val="Heading3"/>
      </w:pPr>
      <w:r>
        <w:rPr>
          <w:bCs/>
          <w:b/>
        </w:rPr>
        <w:t xml:space="preserve">A. Background of the Internship</w:t>
      </w:r>
    </w:p>
    <w:p>
      <w:pPr>
        <w:pStyle w:val="FirstParagraph"/>
      </w:pPr>
      <w:r>
        <w:t xml:space="preserve">The field of medical and industrial laboratory science is rapidly evolving, driven by technological advancements and stringent quality standards. In</w:t>
      </w:r>
      <w:r>
        <w:t xml:space="preserve"> </w:t>
      </w:r>
      <w:hyperlink w:anchor="Xa39a3ee5e6b4b0d3255bfef95601890afd80709">
        <w:r>
          <w:rPr>
            <w:rStyle w:val="Hyperlink"/>
          </w:rPr>
          <w:t xml:space="preserve">Saudi Arabia Jeddah</w:t>
        </w:r>
      </w:hyperlink>
      <w:r>
        <w:t xml:space="preserve">, the healthcare sector has undergone massive transformation under Vision 2030, emphasizing local talent development and global best practices. This context provided an ideal environment for a</w:t>
      </w:r>
      <w:r>
        <w:t xml:space="preserve"> </w:t>
      </w:r>
      <w:r>
        <w:rPr>
          <w:bCs/>
          <w:b/>
        </w:rPr>
        <w:t xml:space="preserve">Laboratory Technician</w:t>
      </w:r>
      <w:r>
        <w:t xml:space="preserve"> </w:t>
      </w:r>
      <w:r>
        <w:t xml:space="preserve">internship.</w:t>
      </w:r>
    </w:p>
    <w:bookmarkEnd w:id="25"/>
    <w:bookmarkStart w:id="26" w:name="b.-objectives-of-the-internship"/>
    <w:p>
      <w:pPr>
        <w:pStyle w:val="Heading3"/>
      </w:pPr>
      <w:r>
        <w:rPr>
          <w:bCs/>
          <w:b/>
        </w:rPr>
        <w:t xml:space="preserve">B. Objectives of the Internship</w:t>
      </w:r>
    </w:p>
    <w:p>
      <w:pPr>
        <w:pStyle w:val="FirstParagraph"/>
      </w:pPr>
      <w:r>
        <w:t xml:space="preserve">The specific objectives of this training program were as follows:</w:t>
      </w:r>
    </w:p>
    <w:p>
      <w:pPr>
        <w:numPr>
          <w:ilvl w:val="0"/>
          <w:numId w:val="1001"/>
        </w:numPr>
        <w:pStyle w:val="Compact"/>
      </w:pPr>
      <w:r>
        <w:t xml:space="preserve">To master the operation and maintenance of clinical chemistry and hematology analyzers.</w:t>
      </w:r>
    </w:p>
    <w:p>
      <w:pPr>
        <w:numPr>
          <w:ilvl w:val="0"/>
          <w:numId w:val="1001"/>
        </w:numPr>
        <w:pStyle w:val="Compact"/>
      </w:pPr>
      <w:r>
        <w:t xml:space="preserve">To understand the importance of Quality Control (QC) and Quality Assurance (QA) in diagnostic accuracy.</w:t>
      </w:r>
    </w:p>
    <w:p>
      <w:pPr>
        <w:numPr>
          <w:ilvl w:val="0"/>
          <w:numId w:val="1001"/>
        </w:numPr>
        <w:pStyle w:val="Compact"/>
      </w:pPr>
      <w:r>
        <w:t xml:space="preserve">To gain familiarity with Laboratory Information Systems (LIS) commonly used in</w:t>
      </w:r>
      <w:r>
        <w:t xml:space="preserve"> </w:t>
      </w:r>
      <w:hyperlink w:anchor="Xa39a3ee5e6b4b0d3255bfef95601890afd80709">
        <w:r>
          <w:rPr>
            <w:rStyle w:val="Hyperlink"/>
          </w:rPr>
          <w:t xml:space="preserve">Saudi Arabia</w:t>
        </w:r>
      </w:hyperlink>
      <w:r>
        <w:t xml:space="preserve">.</w:t>
      </w:r>
    </w:p>
    <w:p>
      <w:pPr>
        <w:numPr>
          <w:ilvl w:val="0"/>
          <w:numId w:val="1001"/>
        </w:numPr>
        <w:pStyle w:val="Compact"/>
      </w:pPr>
      <w:r>
        <w:t xml:space="preserve">To develop professional soft skills, including teamwork, communication with pathologists, and adherence to safety protocols.</w:t>
      </w:r>
    </w:p>
    <w:bookmarkEnd w:id="26"/>
    <w:bookmarkStart w:id="27" w:name="c.-organization-profile"/>
    <w:p>
      <w:pPr>
        <w:pStyle w:val="Heading3"/>
      </w:pPr>
      <w:r>
        <w:rPr>
          <w:bCs/>
          <w:b/>
        </w:rPr>
        <w:t xml:space="preserve">C. Organization Profile</w:t>
      </w:r>
    </w:p>
    <w:p>
      <w:pPr>
        <w:pStyle w:val="FirstParagraph"/>
      </w:pPr>
      <w:r>
        <w:t xml:space="preserve">The internship was conducted at [Name of Laboratory/Hospital], a state-of-the-art facility located in the heart of Jeddah. The laboratory specializes in clinical diagnostics, microbiology, and histopathology. It serves a diverse patient population and adheres to international standards such as ISO 15189, reflecting the high standards demanded by the Saudi Ministry of Health.</w:t>
      </w:r>
    </w:p>
    <w:bookmarkEnd w:id="27"/>
    <w:bookmarkEnd w:id="28"/>
    <w:bookmarkStart w:id="32" w:name="iii.-scope-of-work-and-responsibilities"/>
    <w:p>
      <w:pPr>
        <w:pStyle w:val="Heading2"/>
      </w:pPr>
      <w:r>
        <w:rPr>
          <w:bCs/>
          <w:b/>
        </w:rPr>
        <w:t xml:space="preserve">III. Scope of Work and Responsibilities</w:t>
      </w:r>
    </w:p>
    <w:p>
      <w:pPr>
        <w:pStyle w:val="FirstParagraph"/>
      </w:pPr>
      <w:r>
        <w:t xml:space="preserve">As a</w:t>
      </w:r>
      <w:r>
        <w:t xml:space="preserve"> </w:t>
      </w:r>
      <w:r>
        <w:rPr>
          <w:bCs/>
          <w:b/>
        </w:rPr>
        <w:t xml:space="preserve">Laboratory Technician</w:t>
      </w:r>
      <w:r>
        <w:t xml:space="preserve">, my role was multifaceted, involving both routine testing and complex analytical procedures. The scope of work was designed to expose me to all major departments within the laboratory.</w:t>
      </w:r>
    </w:p>
    <w:bookmarkStart w:id="29" w:name="a.-pre-analytical-phase"/>
    <w:p>
      <w:pPr>
        <w:pStyle w:val="Heading3"/>
      </w:pPr>
      <w:r>
        <w:rPr>
          <w:bCs/>
          <w:b/>
        </w:rPr>
        <w:t xml:space="preserve">A. Pre-Analytical Phase</w:t>
      </w:r>
    </w:p>
    <w:p>
      <w:pPr>
        <w:pStyle w:val="FirstParagraph"/>
      </w:pPr>
      <w:r>
        <w:t xml:space="preserve">The internship began with rigorous training in the pre-analytical phase, which is critical for result accuracy. I learned proper patient identification protocols, phlebotomy assistance techniques, and sample reception procedures. In</w:t>
      </w:r>
      <w:r>
        <w:t xml:space="preserve"> </w:t>
      </w:r>
      <w:hyperlink w:anchor="Xa39a3ee5e6b4b0d3255bfef95601890afd80709">
        <w:r>
          <w:rPr>
            <w:rStyle w:val="Hyperlink"/>
          </w:rPr>
          <w:t xml:space="preserve">Saudi Arabia Jeddah</w:t>
        </w:r>
      </w:hyperlink>
      <w:r>
        <w:t xml:space="preserve">, dealing with a multicultural patient base requires excellent communication skills to ensure clear instructions are given regarding fasting status and sample collection.</w:t>
      </w:r>
    </w:p>
    <w:bookmarkEnd w:id="29"/>
    <w:bookmarkStart w:id="30" w:name="b.-analytical-phase"/>
    <w:p>
      <w:pPr>
        <w:pStyle w:val="Heading3"/>
      </w:pPr>
      <w:r>
        <w:rPr>
          <w:bCs/>
          <w:b/>
        </w:rPr>
        <w:t xml:space="preserve">B. Analytical Phase</w:t>
      </w:r>
    </w:p>
    <w:p>
      <w:pPr>
        <w:pStyle w:val="FirstParagraph"/>
      </w:pPr>
      <w:r>
        <w:t xml:space="preserve">This was the core of my training. I operated automated analyzers for:</w:t>
      </w:r>
    </w:p>
    <w:p>
      <w:pPr>
        <w:numPr>
          <w:ilvl w:val="0"/>
          <w:numId w:val="1002"/>
        </w:numPr>
        <w:pStyle w:val="Compact"/>
      </w:pPr>
      <w:r>
        <w:rPr>
          <w:bCs/>
          <w:b/>
        </w:rPr>
        <w:t xml:space="preserve">Hematology:</w:t>
      </w:r>
      <w:r>
        <w:t xml:space="preserve"> </w:t>
      </w:r>
      <w:r>
        <w:t xml:space="preserve">Complete Blood Count (CBC) analysis using sysmex analyzers.</w:t>
      </w:r>
    </w:p>
    <w:p>
      <w:pPr>
        <w:numPr>
          <w:ilvl w:val="0"/>
          <w:numId w:val="1002"/>
        </w:numPr>
        <w:pStyle w:val="Compact"/>
      </w:pPr>
      <w:r>
        <w:rPr>
          <w:bCs/>
          <w:b/>
        </w:rPr>
        <w:t xml:space="preserve">Clinical Chemistry:</w:t>
      </w:r>
      <w:r>
        <w:t xml:space="preserve"> </w:t>
      </w:r>
      <w:r>
        <w:t xml:space="preserve">Metabolic panels, liver function tests, and renal profile analysis.</w:t>
      </w:r>
    </w:p>
    <w:p>
      <w:pPr>
        <w:numPr>
          <w:ilvl w:val="0"/>
          <w:numId w:val="1002"/>
        </w:numPr>
        <w:pStyle w:val="Compact"/>
      </w:pPr>
      <w:r>
        <w:rPr>
          <w:bCs/>
          <w:b/>
        </w:rPr>
        <w:t xml:space="preserve">Microbiology:</w:t>
      </w:r>
      <w:r>
        <w:t xml:space="preserve">: Gram staining, culture plate incubation, and antibiotic susceptibility testing.</w:t>
      </w:r>
    </w:p>
    <w:p>
      <w:pPr>
        <w:pStyle w:val="FirstParagraph"/>
      </w:pPr>
      <w:r>
        <w:t xml:space="preserve">I was responsible for calibrating machines daily and running control samples to ensure the instruments were functioning within acceptable limits before processing patient specimens.</w:t>
      </w:r>
    </w:p>
    <w:bookmarkEnd w:id="30"/>
    <w:bookmarkStart w:id="31" w:name="c.-post-analytical-phase"/>
    <w:p>
      <w:pPr>
        <w:pStyle w:val="Heading3"/>
      </w:pPr>
      <w:r>
        <w:rPr>
          <w:bCs/>
          <w:b/>
        </w:rPr>
        <w:t xml:space="preserve">C. Post-Analytical Phase</w:t>
      </w:r>
    </w:p>
    <w:p>
      <w:pPr>
        <w:pStyle w:val="FirstParagraph"/>
      </w:pPr>
      <w:r>
        <w:t xml:space="preserve">In this phase, I focused on result verification and reporting. I learned to identify flagging errors in automated systems and manually review blood smears or urine sediment slides when necessary. Data entry into the Laboratory Information System (LIS) was performed with strict attention to detail, ensuring that results reached the referring physicians in</w:t>
      </w:r>
      <w:r>
        <w:t xml:space="preserve"> </w:t>
      </w:r>
      <w:hyperlink w:anchor="Xa39a3ee5e6b4b0d3255bfef95601890afd80709">
        <w:r>
          <w:rPr>
            <w:rStyle w:val="Hyperlink"/>
          </w:rPr>
          <w:t xml:space="preserve">Jeddah</w:t>
        </w:r>
      </w:hyperlink>
      <w:r>
        <w:t xml:space="preserve"> </w:t>
      </w:r>
      <w:r>
        <w:t xml:space="preserve">promptly.</w:t>
      </w:r>
    </w:p>
    <w:bookmarkEnd w:id="31"/>
    <w:bookmarkEnd w:id="32"/>
    <w:bookmarkStart w:id="36" w:name="X5288f2bacb135654bc5e4d963133b8b19b4ed6a"/>
    <w:p>
      <w:pPr>
        <w:pStyle w:val="Heading2"/>
      </w:pPr>
      <w:r>
        <w:rPr>
          <w:bCs/>
          <w:b/>
        </w:rPr>
        <w:t xml:space="preserve">IV. Technical Skills and Methodologies Acquired</w:t>
      </w:r>
    </w:p>
    <w:bookmarkStart w:id="33" w:name="a.-quality-control-qc-and-assurance-qa"/>
    <w:p>
      <w:pPr>
        <w:pStyle w:val="Heading3"/>
      </w:pPr>
      <w:r>
        <w:rPr>
          <w:bCs/>
          <w:b/>
        </w:rPr>
        <w:t xml:space="preserve">A. Quality Control (QC) and Assurance (QA)</w:t>
      </w:r>
    </w:p>
    <w:p>
      <w:pPr>
        <w:pStyle w:val="FirstParagraph"/>
      </w:pPr>
      <w:r>
        <w:t xml:space="preserve">A significant portion of the training involved understanding QC rules, specifically Westgard rules, which are standard in</w:t>
      </w:r>
      <w:r>
        <w:t xml:space="preserve"> </w:t>
      </w:r>
      <w:hyperlink w:anchor="Xa39a3ee5e6b4b0d3255bfef95601890afd80709">
        <w:r>
          <w:rPr>
            <w:rStyle w:val="Hyperlink"/>
          </w:rPr>
          <w:t xml:space="preserve">Saudi Arabia</w:t>
        </w:r>
      </w:hyperlink>
      <w:r>
        <w:t xml:space="preserve">. I learned how to maintain Levey-Jennings charts to detect shifts and trends in data. This skill is vital for maintaining the integrity of laboratory results and ensuring patient safety.</w:t>
      </w:r>
    </w:p>
    <w:bookmarkEnd w:id="33"/>
    <w:bookmarkStart w:id="34" w:name="Xe77a8442b5e4b075952d98f0cc793fc2eb7ae88"/>
    <w:p>
      <w:pPr>
        <w:pStyle w:val="Heading3"/>
      </w:pPr>
      <w:r>
        <w:rPr>
          <w:bCs/>
          <w:b/>
        </w:rPr>
        <w:t xml:space="preserve">B. Laboratory Safety and Biomedical Waste Management</w:t>
      </w:r>
    </w:p>
    <w:p>
      <w:pPr>
        <w:pStyle w:val="FirstParagraph"/>
      </w:pPr>
      <w:r>
        <w:t xml:space="preserve">Safety is paramount in any</w:t>
      </w:r>
      <w:r>
        <w:t xml:space="preserve"> </w:t>
      </w:r>
      <w:r>
        <w:rPr>
          <w:bCs/>
          <w:b/>
        </w:rPr>
        <w:t xml:space="preserve">Laboratory Technician</w:t>
      </w:r>
      <w:r>
        <w:t xml:space="preserve"> </w:t>
      </w:r>
      <w:r>
        <w:t xml:space="preserve">role. I was trained in handling biohazardous materials, proper disposal of sharps, and the use of Personal Protective Equipment (PPE). The laboratory in Jeddah strictly follows national regulations regarding biomedical waste segregation, which I implemented daily.</w:t>
      </w:r>
    </w:p>
    <w:bookmarkEnd w:id="34"/>
    <w:bookmarkStart w:id="35" w:name="c.-troubleshooting-instrumentation"/>
    <w:p>
      <w:pPr>
        <w:pStyle w:val="Heading3"/>
      </w:pPr>
      <w:r>
        <w:rPr>
          <w:bCs/>
          <w:b/>
        </w:rPr>
        <w:t xml:space="preserve">C. Troubleshooting Instrumentation</w:t>
      </w:r>
    </w:p>
    <w:p>
      <w:pPr>
        <w:pStyle w:val="FirstParagraph"/>
      </w:pPr>
      <w:r>
        <w:t xml:space="preserve">Beyond routine operation, I learned basic troubleshooting techniques. When analyzers encountered errors or reagent shortages, I assisted senior technicians in diagnosing the issue, which enhanced my problem-solving abilities and technical confidence.</w:t>
      </w:r>
    </w:p>
    <w:bookmarkEnd w:id="35"/>
    <w:bookmarkEnd w:id="36"/>
    <w:bookmarkStart w:id="37" w:name="v.-challenges-and-solutions"/>
    <w:p>
      <w:pPr>
        <w:pStyle w:val="Heading2"/>
      </w:pPr>
      <w:r>
        <w:rPr>
          <w:bCs/>
          <w:b/>
        </w:rPr>
        <w:t xml:space="preserve">V. Challenges and Solutions</w:t>
      </w:r>
    </w:p>
    <w:p>
      <w:pPr>
        <w:pStyle w:val="FirstParagraph"/>
      </w:pPr>
      <w:r>
        <w:t xml:space="preserve">The internship was not without its challenges. One of the primary difficulties was adapting to the high volume of samples processed in Jeddah during peak hours. Additionally, communicating effectively with patients from diverse cultural backgrounds required patience and linguistic adaptability.</w:t>
      </w:r>
    </w:p>
    <w:p>
      <w:pPr>
        <w:pStyle w:val="BodyText"/>
      </w:pPr>
      <w:r>
        <w:rPr>
          <w:bCs/>
          <w:b/>
        </w:rPr>
        <w:t xml:space="preserve">Solution:</w:t>
      </w:r>
      <w:r>
        <w:t xml:space="preserve"> </w:t>
      </w:r>
      <w:r>
        <w:t xml:space="preserve">I addressed these challenges by improving my time management skills, prioritizing urgent STAT tests over routine ones. I also engaged in cross-cultural communication workshops provided by the organization, which helped me interact more empathetically with both colleagues and patients.</w:t>
      </w:r>
    </w:p>
    <w:bookmarkEnd w:id="37"/>
    <w:bookmarkStart w:id="40" w:name="vi.-conclusion-and-recommendations"/>
    <w:p>
      <w:pPr>
        <w:pStyle w:val="Heading2"/>
      </w:pPr>
      <w:r>
        <w:rPr>
          <w:bCs/>
          <w:b/>
        </w:rPr>
        <w:t xml:space="preserve">VI. Conclusion and Recommendations</w:t>
      </w:r>
    </w:p>
    <w:bookmarkStart w:id="38" w:name="a.-conclusion"/>
    <w:p>
      <w:pPr>
        <w:pStyle w:val="Heading3"/>
      </w:pPr>
      <w:r>
        <w:rPr>
          <w:bCs/>
          <w:b/>
        </w:rPr>
        <w:t xml:space="preserve">A. Conclusion</w:t>
      </w:r>
    </w:p>
    <w:p>
      <w:pPr>
        <w:pStyle w:val="FirstParagraph"/>
      </w:pPr>
      <w:r>
        <w:t xml:space="preserve">The internship as a</w:t>
      </w:r>
    </w:p>
    <w:p>
      <w:pPr>
        <w:pStyle w:val="BodyText"/>
      </w:pPr>
      <w:r>
        <w:t xml:space="preserve">Laboratory Technician in</w:t>
      </w:r>
      <w:r>
        <w:t xml:space="preserve"> </w:t>
      </w:r>
      <w:hyperlink w:anchor="Xa39a3ee5e6b4b0d3255bfef95601890afd80709">
        <w:r>
          <w:rPr>
            <w:rStyle w:val="Hyperlink"/>
          </w:rPr>
          <w:t xml:space="preserve">Saudi Arabia Jeddah</w:t>
        </w:r>
      </w:hyperlink>
      <w:r>
        <w:t xml:space="preserve"> </w:t>
      </w:r>
      <w:r>
        <w:t xml:space="preserve">has been an invaluable experience that has significantly enhanced my professional competence. It provided me with the practical skills, technical knowledge, and ethical grounding necessary to succeed in the healthcare sector. The exposure to international standards and modern technology has prepared me for future roles in clinical diagnostics.</w:t>
      </w:r>
    </w:p>
    <w:bookmarkEnd w:id="38"/>
    <w:bookmarkStart w:id="39" w:name="b.-recommendations"/>
    <w:p>
      <w:pPr>
        <w:pStyle w:val="Heading3"/>
      </w:pPr>
      <w:r>
        <w:rPr>
          <w:bCs/>
          <w:b/>
        </w:rPr>
        <w:t xml:space="preserve">B. Recommendations</w:t>
      </w:r>
    </w:p>
    <w:p>
      <w:pPr>
        <w:pStyle w:val="FirstParagraph"/>
      </w:pPr>
      <w:r>
        <w:t xml:space="preserve">Based on my experience, I recommend that:</w:t>
      </w:r>
    </w:p>
    <w:p>
      <w:pPr>
        <w:numPr>
          <w:ilvl w:val="0"/>
          <w:numId w:val="1003"/>
        </w:numPr>
        <w:pStyle w:val="Compact"/>
      </w:pPr>
      <w:r>
        <w:rPr>
          <w:bCs/>
          <w:b/>
        </w:rPr>
        <w:t xml:space="preserve">Academic Institutions:</w:t>
      </w:r>
      <w:r>
        <w:t xml:space="preserve"> </w:t>
      </w:r>
      <w:r>
        <w:t xml:space="preserve">Further integrate practical modules on LIS software and modern automated analyzers into the curriculum.</w:t>
      </w:r>
    </w:p>
    <w:p>
      <w:pPr>
        <w:numPr>
          <w:ilvl w:val="0"/>
          <w:numId w:val="1003"/>
        </w:numPr>
        <w:pStyle w:val="Compact"/>
      </w:pPr>
      <w:r>
        <w:rPr>
          <w:bCs/>
          <w:b/>
        </w:rPr>
        <w:t xml:space="preserve">Laboratories:</w:t>
      </w:r>
      <w:r>
        <w:t xml:space="preserve"> </w:t>
      </w:r>
      <w:r>
        <w:t xml:space="preserve">Continue to invest in continuous professional development for interns, as this creates a more competent workforce in</w:t>
      </w:r>
      <w:r>
        <w:t xml:space="preserve"> </w:t>
      </w:r>
      <w:hyperlink w:anchor="Xa39a3ee5e6b4b0d3255bfef95601890afd80709">
        <w:r>
          <w:rPr>
            <w:rStyle w:val="Hyperlink"/>
          </w:rPr>
          <w:t xml:space="preserve">Saudi Arabia</w:t>
        </w:r>
      </w:hyperlink>
      <w:r>
        <w:t xml:space="preserve">.</w:t>
      </w:r>
    </w:p>
    <w:p>
      <w:pPr>
        <w:numPr>
          <w:ilvl w:val="0"/>
          <w:numId w:val="1003"/>
        </w:numPr>
        <w:pStyle w:val="Compact"/>
      </w:pPr>
      <w:r>
        <w:rPr>
          <w:bCs/>
          <w:b/>
        </w:rPr>
        <w:t xml:space="preserve">Students:</w:t>
      </w:r>
      <w:r>
        <w:t xml:space="preserve"> </w:t>
      </w:r>
      <w:r>
        <w:t xml:space="preserve">Embrace opportunities to intern in high-volume centers like those found in Jeddah to gain exposure to diverse case loads and rapid-paced environments.</w:t>
      </w:r>
    </w:p>
    <w:p>
      <w:pPr>
        <w:pStyle w:val="FirstParagraph"/>
      </w:pPr>
      <w:r>
        <w:t xml:space="preserve">This internship has not only fulfilled my academic requirements but has also solidified my passion for laboratory medicine. I am grateful for the mentorship received and the opportunity to contribute to the healthcare infrastructure of</w:t>
      </w:r>
      <w:r>
        <w:t xml:space="preserve"> </w:t>
      </w:r>
      <w:hyperlink w:anchor="Xa39a3ee5e6b4b0d3255bfef95601890afd80709">
        <w:r>
          <w:rPr>
            <w:rStyle w:val="Hyperlink"/>
          </w:rPr>
          <w:t xml:space="preserve">Saudi Arabia Jeddah</w:t>
        </w:r>
      </w:hyperlink>
      <w:r>
        <w:t xml:space="preserve">.</w:t>
      </w:r>
    </w:p>
    <w:bookmarkEnd w:id="39"/>
    <w:bookmarkEnd w:id="40"/>
    <w:p>
      <w:pPr>
        <w:pStyle w:val="BodyText"/>
      </w:pPr>
      <w:r>
        <w:rPr>
          <w:bCs/>
          <w:b/>
        </w:rPr>
        <w:t xml:space="preserve">Signed:</w:t>
      </w:r>
      <w:r>
        <w:t xml:space="preserve"> </w:t>
      </w:r>
      <w:r>
        <w:t xml:space="preserve">________________________</w:t>
      </w:r>
      <w:r>
        <w:br/>
      </w:r>
      <w:r>
        <w:t xml:space="preserve">[Your Name]</w:t>
      </w:r>
      <w:r>
        <w:br/>
      </w:r>
      <w:r>
        <w:t xml:space="preserve">Laboratory Technician Intern</w:t>
      </w:r>
      <w:r>
        <w:br/>
      </w:r>
      <w:r>
        <w:t xml:space="preserve">Date: _______________</w:t>
      </w:r>
    </w:p>
    <w:p>
      <w:pPr>
        <w:pStyle w:val="BodyText"/>
      </w:pPr>
      <w:r>
        <w:t xml:space="preserve">```</w:t>
      </w:r>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2026-07-29T08:18:47Z</dcterms:created>
  <dcterms:modified xsi:type="dcterms:W3CDTF">2026-07-29T08:18:47Z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