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1"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ID Number:</w:t>
      </w:r>
      <w:r>
        <w:t xml:space="preserve"> </w:t>
      </w:r>
      <w:r>
        <w:t xml:space="preserve">[Your Student ID]</w:t>
      </w:r>
    </w:p>
    <w:p>
      <w:pPr>
        <w:pStyle w:val="BodyText"/>
      </w:pPr>
      <w:r>
        <w:rPr>
          <w:bCs/>
          <w:b/>
        </w:rPr>
        <w:t xml:space="preserve">Degree Program:</w:t>
      </w:r>
      <w:r>
        <w:t xml:space="preserve"> </w:t>
      </w:r>
      <w:r>
        <w:t xml:space="preserve">Diploma in Clinical Laboratory Sciences</w:t>
      </w:r>
    </w:p>
    <w:p>
      <w:pPr>
        <w:pStyle w:val="BodyText"/>
      </w:pPr>
      <w:r>
        <w:br/>
      </w:r>
    </w:p>
    <w:bookmarkStart w:id="20" w:name="internship-report-submission"/>
    <w:p>
      <w:pPr>
        <w:pStyle w:val="Heading2"/>
      </w:pPr>
      <w:r>
        <w:t xml:space="preserve">Internship Report Submission</w:t>
      </w:r>
    </w:p>
    <w:p>
      <w:pPr>
        <w:pStyle w:val="FirstParagraph"/>
      </w:pPr>
      <w:r>
        <w:t xml:space="preserve">Role: Laboratory Technician Intern</w:t>
      </w:r>
      <w:r>
        <w:br/>
      </w:r>
      <w:r>
        <w:t xml:space="preserve">Location: Singapore, Singapore</w:t>
      </w:r>
      <w:r>
        <w:br/>
      </w:r>
      <w:r>
        <w:t xml:space="preserve">Duration: January 2024 – June 2024</w:t>
      </w:r>
    </w:p>
    <w:bookmarkEnd w:id="20"/>
    <w:bookmarkEnd w:id="21"/>
    <w:bookmarkStart w:id="22" w:name="executive-summary"/>
    <w:p>
      <w:pPr>
        <w:pStyle w:val="Heading2"/>
      </w:pPr>
      <w:r>
        <w:t xml:space="preserve">1. Executive Summary</w:t>
      </w:r>
    </w:p>
    <w:p>
      <w:pPr>
        <w:pStyle w:val="FirstParagraph"/>
      </w:pPr>
      <w:r>
        <w:t xml:space="preserve">This document serves as the comprehensive</w:t>
      </w:r>
      <w:r>
        <w:t xml:space="preserve"> </w:t>
      </w:r>
      <w:r>
        <w:rPr>
          <w:u w:val="single"/>
          <w:bCs/>
          <w:b/>
        </w:rPr>
        <w:t xml:space="preserve">Internship Report</w:t>
      </w:r>
      <w:r>
        <w:t xml:space="preserve"> </w:t>
      </w:r>
      <w:r>
        <w:t xml:space="preserve">detailing my professional training and practical experience gained over a six-month period. The primary objective of this report is to outline the competencies, technical skills, and ethical understandings acquired during my tenure as a</w:t>
      </w:r>
      <w:r>
        <w:t xml:space="preserve"> </w:t>
      </w:r>
      <w:r>
        <w:rPr>
          <w:u w:val="single"/>
          <w:bCs/>
          <w:b/>
        </w:rPr>
        <w:t xml:space="preserve">Laboratory Technician</w:t>
      </w:r>
      <w:r>
        <w:t xml:space="preserve"> </w:t>
      </w:r>
      <w:r>
        <w:t xml:space="preserve">intern. This internship was conducted within the rigorous healthcare ecosystem of</w:t>
      </w:r>
      <w:r>
        <w:t xml:space="preserve"> </w:t>
      </w:r>
      <w:r>
        <w:rPr>
          <w:u w:val="single"/>
          <w:bCs/>
          <w:b/>
        </w:rPr>
        <w:t xml:space="preserve">Singapore Singapore</w:t>
      </w:r>
      <w:r>
        <w:t xml:space="preserve">, providing a unique opportunity to observe high-standard medical diagnostics in one of Asia’s most advanced healthcare systems.</w:t>
      </w:r>
    </w:p>
    <w:p>
      <w:pPr>
        <w:pStyle w:val="BodyText"/>
      </w:pPr>
      <w:r>
        <w:t xml:space="preserve">The integration of theoretical knowledge with practical application was seamless due to the supportive mentorship provided by senior staff. The report covers daily operational procedures, specific laboratory modules such as Haematology and Biochemistry, safety protocols compliant with local regulations, and personal reflections on professional development within the context of</w:t>
      </w:r>
      <w:r>
        <w:t xml:space="preserve"> </w:t>
      </w:r>
      <w:r>
        <w:rPr>
          <w:u w:val="single"/>
          <w:bCs/>
          <w:b/>
        </w:rPr>
        <w:t xml:space="preserve">Singapore Singapore</w:t>
      </w:r>
      <w:r>
        <w:t xml:space="preserve">.</w:t>
      </w:r>
    </w:p>
    <w:bookmarkEnd w:id="22"/>
    <w:bookmarkStart w:id="23" w:name="introduction-to-the-host-institution"/>
    <w:p>
      <w:pPr>
        <w:pStyle w:val="Heading2"/>
      </w:pPr>
      <w:r>
        <w:t xml:space="preserve">2. Introduction to the Host Institution</w:t>
      </w:r>
    </w:p>
    <w:p>
      <w:pPr>
        <w:pStyle w:val="FirstParagraph"/>
      </w:pPr>
      <w:r>
        <w:t xml:space="preserve">The internship took place at a leading tertiary hospital in the central region of</w:t>
      </w:r>
      <w:r>
        <w:t xml:space="preserve"> </w:t>
      </w:r>
      <w:r>
        <w:rPr>
          <w:u w:val="single"/>
          <w:bCs/>
          <w:b/>
        </w:rPr>
        <w:t xml:space="preserve">Singapore Singapore</w:t>
      </w:r>
      <w:r>
        <w:t xml:space="preserve">. As a key player in the public healthcare sector, this institution handles a vast volume of patient samples daily, necessitating efficient workflow and precise data management. The laboratory operates under strict accreditation standards set by international bodies and local health authorities.</w:t>
      </w:r>
    </w:p>
    <w:p>
      <w:pPr>
        <w:pStyle w:val="BodyText"/>
      </w:pPr>
      <w:r>
        <w:t xml:space="preserve">Understanding the hierarchical structure was crucial for my role as a</w:t>
      </w:r>
      <w:r>
        <w:t xml:space="preserve"> </w:t>
      </w:r>
      <w:r>
        <w:rPr>
          <w:u w:val="single"/>
          <w:bCs/>
          <w:b/>
        </w:rPr>
        <w:t xml:space="preserve">Laboratory Technician</w:t>
      </w:r>
      <w:r>
        <w:t xml:space="preserve"> </w:t>
      </w:r>
      <w:r>
        <w:t xml:space="preserve">intern. The lab is divided into several sections, including Haematology, Clinical Chemistry, Microbiology, and Serology. Each section operates with specific Standard Operating Procedures (SOPs) that ensure consistency and reliability in test results. Being situated in</w:t>
      </w:r>
      <w:r>
        <w:t xml:space="preserve"> </w:t>
      </w:r>
      <w:r>
        <w:rPr>
          <w:u w:val="single"/>
          <w:bCs/>
          <w:b/>
        </w:rPr>
        <w:t xml:space="preserve">Singapore Singapore</w:t>
      </w:r>
      <w:r>
        <w:t xml:space="preserve">, the laboratory also adheres to strict environmental controls regarding temperature and humidity to preserve sample integrity.</w:t>
      </w:r>
    </w:p>
    <w:bookmarkEnd w:id="23"/>
    <w:bookmarkStart w:id="27" w:name="X904053d59ac76d245f4e5bd04f2db2f91b43096"/>
    <w:p>
      <w:pPr>
        <w:pStyle w:val="Heading2"/>
      </w:pPr>
      <w:r>
        <w:t xml:space="preserve">3. Core Responsibilities and Daily Operations</w:t>
      </w:r>
    </w:p>
    <w:p>
      <w:pPr>
        <w:pStyle w:val="FirstParagraph"/>
      </w:pPr>
      <w:r>
        <w:t xml:space="preserve">As a trainee</w:t>
      </w:r>
      <w:r>
        <w:t xml:space="preserve"> </w:t>
      </w:r>
      <w:r>
        <w:rPr>
          <w:u w:val="single"/>
          <w:bCs/>
          <w:b/>
        </w:rPr>
        <w:t xml:space="preserve">Laboratory Technician</w:t>
      </w:r>
      <w:r>
        <w:t xml:space="preserve">, my responsibilities evolved from observation to hands-on execution under supervision. The initial weeks were dedicated to understanding the Laboratory Information System (LIS), which is critical for tracking samples in the busy environment of</w:t>
      </w:r>
      <w:r>
        <w:t xml:space="preserve"> </w:t>
      </w:r>
      <w:r>
        <w:rPr>
          <w:u w:val="single"/>
          <w:bCs/>
          <w:b/>
        </w:rPr>
        <w:t xml:space="preserve">Singapore Singapore</w:t>
      </w:r>
      <w:r>
        <w:t xml:space="preserve">.</w:t>
      </w:r>
    </w:p>
    <w:bookmarkStart w:id="24" w:name="pre-analytical-phase"/>
    <w:p>
      <w:pPr>
        <w:pStyle w:val="Heading3"/>
      </w:pPr>
      <w:r>
        <w:t xml:space="preserve">3.1 Pre-Analytical Phase</w:t>
      </w:r>
    </w:p>
    <w:p>
      <w:pPr>
        <w:pStyle w:val="FirstParagraph"/>
      </w:pPr>
      <w:r>
        <w:t xml:space="preserve">The pre-analytical phase is often cited as the most error-prone stage in laboratory medicine. My duties included receiving specimens, verifying patient identifiers against requisition forms, and assessing sample quality (e.g., checking for hemolysis or clots). In the fast-paced setting of</w:t>
      </w:r>
      <w:r>
        <w:t xml:space="preserve"> </w:t>
      </w:r>
      <w:r>
        <w:rPr>
          <w:u w:val="single"/>
          <w:bCs/>
          <w:b/>
        </w:rPr>
        <w:t xml:space="preserve">Singapore Singapore</w:t>
      </w:r>
      <w:r>
        <w:t xml:space="preserve">, efficiency is paramount; therefore, I learned to prioritize STAT (immediate) requests while maintaining accuracy for routine samples.</w:t>
      </w:r>
    </w:p>
    <w:bookmarkEnd w:id="24"/>
    <w:bookmarkStart w:id="25" w:name="analytical-phase"/>
    <w:p>
      <w:pPr>
        <w:pStyle w:val="Heading3"/>
      </w:pPr>
      <w:r>
        <w:t xml:space="preserve">3.2 Analytical Phase</w:t>
      </w:r>
    </w:p>
    <w:p>
      <w:pPr>
        <w:pStyle w:val="FirstParagraph"/>
      </w:pPr>
      <w:r>
        <w:t xml:space="preserve">In the analytical phase, I assisted senior technicians in operating automated analyzers. Key areas of focus included:</w:t>
      </w:r>
    </w:p>
    <w:p>
      <w:pPr>
        <w:numPr>
          <w:ilvl w:val="0"/>
          <w:numId w:val="1001"/>
        </w:numPr>
        <w:pStyle w:val="Compact"/>
      </w:pPr>
      <w:r>
        <w:rPr>
          <w:bCs/>
          <w:b/>
        </w:rPr>
        <w:t xml:space="preserve">Biochemistry:</w:t>
      </w:r>
      <w:r>
        <w:t xml:space="preserve"> </w:t>
      </w:r>
      <w:r>
        <w:t xml:space="preserve">Running panels for liver function, renal function, and lipid profiles. I learned to calibrate machines daily using control materials to ensure precision.</w:t>
      </w:r>
    </w:p>
    <w:p>
      <w:pPr>
        <w:numPr>
          <w:ilvl w:val="0"/>
          <w:numId w:val="1001"/>
        </w:numPr>
        <w:pStyle w:val="Compact"/>
      </w:pPr>
      <w:r>
        <w:rPr>
          <w:bCs/>
          <w:b/>
        </w:rPr>
        <w:t xml:space="preserve">Hematology:</w:t>
      </w:r>
      <w:r>
        <w:t xml:space="preserve"> </w:t>
      </w:r>
      <w:r>
        <w:t xml:space="preserve">Operating blood cell counters and manually reviewing peripheral blood smears when flagging criteria were met. This skill required keen attention to detail, a trait highly valued in the</w:t>
      </w:r>
      <w:r>
        <w:t xml:space="preserve"> </w:t>
      </w:r>
      <w:r>
        <w:rPr>
          <w:u w:val="single"/>
          <w:bCs/>
          <w:b/>
        </w:rPr>
        <w:t xml:space="preserve">Laboratory Technician</w:t>
      </w:r>
      <w:r>
        <w:t xml:space="preserve"> </w:t>
      </w:r>
      <w:r>
        <w:t xml:space="preserve">profession.</w:t>
      </w:r>
    </w:p>
    <w:bookmarkEnd w:id="25"/>
    <w:bookmarkStart w:id="26" w:name="post-analytical-phase"/>
    <w:p>
      <w:pPr>
        <w:pStyle w:val="Heading3"/>
      </w:pPr>
      <w:r>
        <w:t xml:space="preserve">3.3 Post-Analytical Phase</w:t>
      </w:r>
    </w:p>
    <w:p>
      <w:pPr>
        <w:pStyle w:val="FirstParagraph"/>
      </w:pPr>
      <w:r>
        <w:t xml:space="preserve">Data verification is the final step before results are released to clinicians. I assisted in validating results that fell within reference ranges and flagging critical values for immediate physician notification. Understanding the clinical significance of these values was essential for providing accurate support to the medical team in</w:t>
      </w:r>
      <w:r>
        <w:t xml:space="preserve"> </w:t>
      </w:r>
      <w:r>
        <w:rPr>
          <w:u w:val="single"/>
          <w:bCs/>
          <w:b/>
        </w:rPr>
        <w:t xml:space="preserve">Singapore Singapore</w:t>
      </w:r>
      <w:r>
        <w:t xml:space="preserve">.</w:t>
      </w:r>
    </w:p>
    <w:bookmarkEnd w:id="26"/>
    <w:bookmarkEnd w:id="27"/>
    <w:bookmarkStart w:id="28" w:name="health-safety-and-quality-assurance"/>
    <w:p>
      <w:pPr>
        <w:pStyle w:val="Heading2"/>
      </w:pPr>
      <w:r>
        <w:t xml:space="preserve">4. Health, Safety, and Quality Assurance</w:t>
      </w:r>
    </w:p>
    <w:p>
      <w:pPr>
        <w:pStyle w:val="FirstParagraph"/>
      </w:pPr>
      <w:r>
        <w:t xml:space="preserve">Safety is a paramount concern in any laboratory setting, but particularly in the densely populated urban environment of</w:t>
      </w:r>
      <w:r>
        <w:t xml:space="preserve"> </w:t>
      </w:r>
      <w:r>
        <w:rPr>
          <w:u w:val="single"/>
          <w:bCs/>
          <w:b/>
        </w:rPr>
        <w:t xml:space="preserve">Singapore Singapore</w:t>
      </w:r>
      <w:r>
        <w:t xml:space="preserve">, where biosafety standards are exceptionally high. I underwent rigorous training on:</w:t>
      </w:r>
    </w:p>
    <w:p>
      <w:pPr>
        <w:numPr>
          <w:ilvl w:val="0"/>
          <w:numId w:val="1002"/>
        </w:numPr>
        <w:pStyle w:val="Compact"/>
      </w:pPr>
      <w:r>
        <w:rPr>
          <w:bCs/>
          <w:b/>
        </w:rPr>
        <w:t xml:space="preserve">Biosafety Levels:</w:t>
      </w:r>
      <w:r>
        <w:t xml:space="preserve"> </w:t>
      </w:r>
      <w:r>
        <w:t xml:space="preserve">Proper handling of Category B infectious substances and adherence to Biosafety Level 2 (BSL-2) practices.</w:t>
      </w:r>
    </w:p>
    <w:p>
      <w:pPr>
        <w:numPr>
          <w:ilvl w:val="0"/>
          <w:numId w:val="1002"/>
        </w:numPr>
        <w:pStyle w:val="Compact"/>
      </w:pPr>
      <w:r>
        <w:rPr>
          <w:bCs/>
          <w:b/>
        </w:rPr>
        <w:t xml:space="preserve">PPE Usage:</w:t>
      </w:r>
      <w:r>
        <w:t xml:space="preserve"> </w:t>
      </w:r>
      <w:r>
        <w:t xml:space="preserve">Consistent use of Personal Protective Equipment, including lab coats, gloves, and eye protection.</w:t>
      </w:r>
    </w:p>
    <w:p>
      <w:pPr>
        <w:numPr>
          <w:ilvl w:val="0"/>
          <w:numId w:val="1002"/>
        </w:numPr>
        <w:pStyle w:val="Compact"/>
      </w:pPr>
      <w:r>
        <w:rPr>
          <w:bCs/>
          <w:b/>
        </w:rPr>
        <w:t xml:space="preserve">Waste Disposal:</w:t>
      </w:r>
      <w:r>
        <w:rPr>
          <w:u w:val="single"/>
          <w:bCs/>
          <w:b/>
        </w:rPr>
        <w:t xml:space="preserve">Singapore Singapore</w:t>
      </w:r>
      <w:r>
        <w:t xml:space="preserve">.</w:t>
      </w:r>
    </w:p>
    <w:p>
      <w:pPr>
        <w:pStyle w:val="FirstParagraph"/>
      </w:pPr>
      <w:r>
        <w:t xml:space="preserve">Furthermore, I participated in internal quality control audits. These audits ensured that our laboratory met the stringent requirements for ISO 15189 accreditation. Learning about quality assurance protocols provided me with a deeper appreciation of the</w:t>
      </w:r>
      <w:r>
        <w:t xml:space="preserve"> </w:t>
      </w:r>
      <w:r>
        <w:rPr>
          <w:u w:val="single"/>
          <w:bCs/>
          <w:b/>
        </w:rPr>
        <w:t xml:space="preserve">Laboratory Technician</w:t>
      </w:r>
      <w:r>
        <w:t xml:space="preserve">'s role in maintaining diagnostic accuracy.</w:t>
      </w:r>
    </w:p>
    <w:bookmarkEnd w:id="28"/>
    <w:bookmarkStart w:id="29" w:name="professional-development-and-soft-skills"/>
    <w:p>
      <w:pPr>
        <w:pStyle w:val="Heading2"/>
      </w:pPr>
      <w:r>
        <w:t xml:space="preserve">5. Professional Development and Soft Skills</w:t>
      </w:r>
    </w:p>
    <w:p>
      <w:pPr>
        <w:pStyle w:val="FirstParagraph"/>
      </w:pPr>
      <w:r>
        <w:t xml:space="preserve">Beyond technical skills, this internship significantly enhanced my soft skills. Working in a multicultural hub like</w:t>
      </w:r>
      <w:r>
        <w:t xml:space="preserve"> </w:t>
      </w:r>
      <w:r>
        <w:rPr>
          <w:u w:val="single"/>
          <w:bCs/>
          <w:b/>
        </w:rPr>
        <w:t xml:space="preserve">Singapore Singapore</w:t>
      </w:r>
      <w:r>
        <w:t xml:space="preserve">, I interacted with colleagues from diverse backgrounds. This experience improved my communication skills and ability to work effectively in a team.</w:t>
      </w:r>
    </w:p>
    <w:p>
      <w:pPr>
        <w:pStyle w:val="BodyText"/>
      </w:pPr>
      <w:r>
        <w:t xml:space="preserve">I also developed time management skills, learning to balance multiple tasks during peak hours. The pressure of delivering timely results for patient care in the</w:t>
      </w:r>
      <w:r>
        <w:t xml:space="preserve"> </w:t>
      </w:r>
      <w:r>
        <w:rPr>
          <w:u w:val="single"/>
          <w:bCs/>
          <w:b/>
        </w:rPr>
        <w:t xml:space="preserve">Singapore Singapore</w:t>
      </w:r>
      <w:r>
        <w:t xml:space="preserve"> </w:t>
      </w:r>
      <w:r>
        <w:t xml:space="preserve">healthcare system taught me resilience and adaptability. Additionally, I learned the importance of continuous professional development (CPD), as medical technology evolves rapidly.</w:t>
      </w:r>
    </w:p>
    <w:bookmarkEnd w:id="29"/>
    <w:bookmarkStart w:id="30" w:name="conclusion"/>
    <w:p>
      <w:pPr>
        <w:pStyle w:val="Heading2"/>
      </w:pPr>
      <w:r>
        <w:t xml:space="preserve">6. Conclusion</w:t>
      </w:r>
    </w:p>
    <w:p>
      <w:pPr>
        <w:pStyle w:val="FirstParagraph"/>
      </w:pPr>
      <w:r>
        <w:t xml:space="preserve">In conclusion, this internship has been an instrumental part of my journey toward becoming a qualified professional. The role of a</w:t>
      </w:r>
      <w:r>
        <w:t xml:space="preserve"> </w:t>
      </w:r>
      <w:r>
        <w:rPr>
          <w:u w:val="single"/>
          <w:bCs/>
          <w:b/>
        </w:rPr>
        <w:t xml:space="preserve">Laboratory Technician</w:t>
      </w:r>
      <w:r>
        <w:t xml:space="preserve"> </w:t>
      </w:r>
      <w:r>
        <w:t xml:space="preserve">is not merely about running tests; it is about ensuring the integrity of diagnostic data that directly impacts patient outcomes. My experience in</w:t>
      </w:r>
      <w:r>
        <w:t xml:space="preserve"> </w:t>
      </w:r>
      <w:r>
        <w:rPr>
          <w:u w:val="single"/>
          <w:bCs/>
          <w:b/>
        </w:rPr>
        <w:t xml:space="preserve">Singapore Singapore</w:t>
      </w:r>
      <w:r>
        <w:t xml:space="preserve"> </w:t>
      </w:r>
      <w:r>
        <w:t xml:space="preserve">has provided me with exposure to world-class laboratory practices, advanced technologies, and rigorous safety standards.</w:t>
      </w:r>
    </w:p>
    <w:p>
      <w:pPr>
        <w:pStyle w:val="BodyText"/>
      </w:pPr>
      <w:r>
        <w:t xml:space="preserve">I am grateful for the mentorship received from my supervisors and the collaborative spirit of the team. The insights gained here will serve as a strong foundation for my future career in clinical laboratory sciences. I leave this internship with enhanced technical proficiency, a deeper understanding of healthcare workflows in</w:t>
      </w:r>
      <w:r>
        <w:t xml:space="preserve"> </w:t>
      </w:r>
      <w:r>
        <w:rPr>
          <w:u w:val="single"/>
          <w:bCs/>
          <w:b/>
        </w:rPr>
        <w:t xml:space="preserve">Singapore Singapore</w:t>
      </w:r>
      <w:r>
        <w:t xml:space="preserve">, and a renewed commitment to excellence in diagnostic services.</w:t>
      </w:r>
    </w:p>
    <w:p>
      <w:pPr>
        <w:pStyle w:val="BodyText"/>
      </w:pPr>
      <w:r>
        <w:rPr>
          <w:bCs/>
          <w:b/>
        </w:rPr>
        <w:t xml:space="preserve">Declaration:</w:t>
      </w:r>
    </w:p>
    <w:p>
      <w:pPr>
        <w:pStyle w:val="BodyText"/>
      </w:pPr>
      <w:r>
        <w:t xml:space="preserve">I hereby declare that this internship report is my own work and has not been submitted elsewhere. All sources of information have been duly acknowledged.</w:t>
      </w:r>
    </w:p>
    <w:p>
      <w:pPr>
        <w:pStyle w:val="BodyText"/>
      </w:pPr>
      <w:r>
        <w:br/>
      </w:r>
      <w:r>
        <w:br/>
      </w:r>
    </w:p>
    <w:p>
      <w:pPr>
        <w:pStyle w:val="BodyText"/>
      </w:pPr>
      <w:r>
        <w:t xml:space="preserve">__________________________</w:t>
      </w:r>
      <w:r>
        <w:br/>
      </w:r>
      <w:r>
        <w:t xml:space="preserve">[Your Signature]</w:t>
      </w:r>
      <w:r>
        <w:br/>
      </w:r>
      <w:r>
        <w:t xml:space="preserve">Date: _________________</w:t>
      </w:r>
    </w:p>
    <w:p>
      <w:pPr>
        <w:pStyle w:val="BodyText"/>
      </w:pPr>
      <w:r>
        <w:rPr>
          <w:bCs/>
          <w:b/>
        </w:rPr>
        <w:t xml:space="preserve">Supervisor’s Endorsement:</w:t>
      </w:r>
    </w:p>
    <w:p>
      <w:pPr>
        <w:pStyle w:val="BodyText"/>
      </w:pPr>
      <w:r>
        <w:t xml:space="preserve">Name of Supervisor:</w:t>
      </w:r>
    </w:p>
    <w:p>
      <w:pPr>
        <w:pStyle w:val="BodyText"/>
      </w:pPr>
      <w:r>
        <w:br/>
      </w:r>
      <w:r>
        <w:t xml:space="preserve">__________________________</w:t>
      </w:r>
      <w:r>
        <w:br/>
      </w:r>
      <w:r>
        <w:br/>
      </w:r>
      <w:r>
        <w:t xml:space="preserve">Designation:</w:t>
      </w:r>
      <w:r>
        <w:br/>
      </w:r>
      <w:r>
        <w:t xml:space="preserve">__________________________</w:t>
      </w:r>
      <w:r>
        <w:br/>
      </w:r>
      <w:r>
        <w:br/>
      </w:r>
      <w:r>
        <w:t xml:space="preserve">Date:</w:t>
      </w:r>
      <w:r>
        <w:br/>
      </w:r>
      <w:r>
        <w:t xml:space="preserve">__________________________</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2026-07-29T19:32:27Z</dcterms:created>
  <dcterms:modified xsi:type="dcterms:W3CDTF">2026-07-29T19:32:27Z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