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r>
        <w:t xml:space="preserve"> </w:t>
      </w:r>
      <w:r>
        <w:t xml:space="preserve">Department of Laboratory Sciences &amp; Management Team</w:t>
      </w:r>
    </w:p>
    <w:p>
      <w:pPr>
        <w:pStyle w:val="BodyText"/>
      </w:pPr>
      <w:r>
        <w:rPr>
          <w:bCs/>
          <w:b/>
        </w:rPr>
        <w:t xml:space="preserve">From:</w:t>
      </w:r>
      <w:r>
        <w:t xml:space="preserve">Jamie Perera Intern Trainee&gt;</w:t>
      </w:r>
    </w:p>
    <w:bookmarkStart w:id="26" w:name="iinternship-report-laboratory-technician"/>
    <w:p>
      <w:pPr>
        <w:pStyle w:val="Heading1"/>
      </w:pPr>
      <w:r>
        <w:t xml:space="preserve">Iinternship Report: Laboratory Technician</w:t>
      </w:r>
    </w:p>
    <w:bookmarkStart w:id="25" w:name="X4e90af2b568577a38236dce056749f5773b7027"/>
    <w:p>
      <w:pPr>
        <w:pStyle w:val="Heading2"/>
      </w:pPr>
      <w:r>
        <w:t xml:space="preserve">Analytical Experience in Sri Lanka, Colombo</w:t>
      </w:r>
    </w:p>
    <w:p>
      <w:pPr>
        <w:pStyle w:val="FirstParagraph"/>
      </w:pPr>
      <w:r>
        <w:t xml:space="preserve">This document serves as a comprehensive report detailing the practical experiences, technical competencies acquired, and professional observations gained during my internship tenure as a Laboratory Technician. The primary focus of this report is to analyze the operational dynamics within the healthcare and industrial testing sectors located specifically in</w:t>
      </w:r>
      <w:r>
        <w:t xml:space="preserve"> </w:t>
      </w:r>
      <w:r>
        <w:rPr>
          <w:bCs/>
          <w:b/>
        </w:rPr>
        <w:t xml:space="preserve">Sri Lanka, Colombo</w:t>
      </w:r>
      <w:r>
        <w:t xml:space="preserve">. As an aspiring professional entering the workforce in one of South Asia’s most dynamic economic hubs, understanding the unique regulatory frameworks and environmental conditions of</w:t>
      </w:r>
    </w:p>
    <w:p>
      <w:pPr>
        <w:pStyle w:val="BodyText"/>
      </w:pPr>
      <w:r>
        <w:t xml:space="preserve">Sri Lanka, Colombo has been instrumental to my development. This internship provided a critical bridge between academic theory and real-world application within the specialized field of Laboratory Technology.</w:t>
      </w:r>
    </w:p>
    <w:bookmarkStart w:id="20" w:name="introduction-and-contextual-background"/>
    <w:p>
      <w:pPr>
        <w:pStyle w:val="Heading3"/>
      </w:pPr>
      <w:r>
        <w:t xml:space="preserve">1. Introduction and Contextual Background</w:t>
      </w:r>
    </w:p>
    <w:p>
      <w:pPr>
        <w:pStyle w:val="FirstParagraph"/>
      </w:pPr>
      <w:r>
        <w:t xml:space="preserve">The role of a</w:t>
      </w:r>
      <w:r>
        <w:t xml:space="preserve"> </w:t>
      </w:r>
      <w:r>
        <w:rPr>
          <w:bCs/>
          <w:b/>
        </w:rPr>
        <w:t xml:space="preserve">Laboratory Technician</w:t>
      </w:r>
      <w:r>
        <w:t xml:space="preserve">Sri Lanka, Colombo, including both public sector hospitals affiliated with the Ministry of Health and private diagnostic centers located in key business districts such as Galle Face Fort and Borella. The objective was to observe daily workflows, maintain laboratory equipment, handle biological samples with strict aseptic techniques, and assist senior technologists in data interpretation.</w:t>
      </w:r>
    </w:p>
    <w:p>
      <w:pPr>
        <w:pStyle w:val="BodyText"/>
      </w:pPr>
      <w:r>
        <w:t xml:space="preserve">Colombo’s rapid urbanization has placed immense pressure on healthcare infrastructure. Consequently, laboratories in</w:t>
      </w:r>
      <w:r>
        <w:t xml:space="preserve"> </w:t>
      </w:r>
      <w:r>
        <w:rPr>
          <w:bCs/>
          <w:b/>
        </w:rPr>
        <w:t xml:space="preserve">Sri Lanka Colombo</w:t>
      </w:r>
    </w:p>
    <w:bookmarkEnd w:id="20"/>
    <w:bookmarkStart w:id="21" w:name="X845beefeebf323f3d52a85cb8dcaf3396964b24"/>
    <w:p>
      <w:pPr>
        <w:pStyle w:val="Heading3"/>
      </w:pPr>
      <w:r>
        <w:t xml:space="preserve">2. Technical Skills Acquired as a Laboratory Technician</w:t>
      </w:r>
    </w:p>
    <w:p>
      <w:pPr>
        <w:pStyle w:val="FirstParagraph"/>
      </w:pPr>
      <w:r>
        <w:t xml:space="preserve">During my placement, I engaged in various core competencies essential for a proficient</w:t>
      </w:r>
    </w:p>
    <w:p>
      <w:pPr>
        <w:pStyle w:val="BodyText"/>
      </w:pPr>
      <w:r>
        <w:t xml:space="preserve">Laboratory Technician. The following areas highlight the significant technical growth achieved:</w:t>
      </w:r>
    </w:p>
    <w:p>
      <w:pPr>
        <w:numPr>
          <w:ilvl w:val="0"/>
          <w:numId w:val="1001"/>
        </w:numPr>
        <w:pStyle w:val="Compact"/>
      </w:pPr>
      <w:r>
        <w:rPr>
          <w:bCs/>
          <w:b/>
        </w:rPr>
        <w:t xml:space="preserve">Hematology and Blood Banking:</w:t>
      </w:r>
      <w:r>
        <w:t xml:space="preserve">I gained hands-on experience in complete blood counts (CBC), peripheral smear preparation, and differential counting. In the context of</w:t>
      </w:r>
      <w:r>
        <w:t xml:space="preserve"> </w:t>
      </w:r>
      <w:hyperlink w:anchor="Xa39a3ee5e6b4b0d3255bfef95601890afd80709">
        <w:r>
          <w:rPr>
            <w:rStyle w:val="Hyperlink"/>
          </w:rPr>
          <w:t xml:space="preserve">Sri Lanka Colombo</w:t>
        </w:r>
      </w:hyperlink>
      <w:r>
        <w:t xml:space="preserve">, understanding prevalent hematological conditions such as thalassemia major and sickle cell anemia was crucial. I learned to calibrate automated hematology analyzers while maintaining a backup manual protocol in case of system failure, a common challenge in high-demand settings.</w:t>
      </w:r>
    </w:p>
    <w:p>
      <w:pPr>
        <w:numPr>
          <w:ilvl w:val="0"/>
          <w:numId w:val="1001"/>
        </w:numPr>
        <w:pStyle w:val="Compact"/>
      </w:pPr>
      <w:r>
        <w:rPr>
          <w:bCs/>
          <w:b/>
        </w:rPr>
        <w:t xml:space="preserve">Biochemistry and Clinical Chemistry:</w:t>
      </w:r>
      <w:r>
        <w:t xml:space="preserve">I assisted in the analysis of serum samples for liver function tests, renal profiles, and lipid panels. Working with enzymatic assays required strict adherence to reagent stability protocols. The humid tropical climate of</w:t>
      </w:r>
      <w:r>
        <w:t xml:space="preserve"> </w:t>
      </w:r>
      <w:hyperlink w:anchor="Xa39a3ee5e6b4b0d3255bfef95601890afd80709">
        <w:r>
          <w:rPr>
            <w:rStyle w:val="Hyperlink"/>
          </w:rPr>
          <w:t xml:space="preserve">Sri Lanka Colombo</w:t>
        </w:r>
      </w:hyperlink>
      <w:r>
        <w:t xml:space="preserve"> </w:t>
      </w:r>
      <w:r>
        <w:t xml:space="preserve">poses specific challenges for reagent storage; therefore, I became proficient in monitoring temperature logs and managing inventory to prevent spoilage.</w:t>
      </w:r>
    </w:p>
    <w:p>
      <w:pPr>
        <w:numPr>
          <w:ilvl w:val="0"/>
          <w:numId w:val="1001"/>
        </w:numPr>
        <w:pStyle w:val="Compact"/>
      </w:pPr>
      <w:r>
        <w:rPr>
          <w:bCs/>
          <w:b/>
        </w:rPr>
        <w:t xml:space="preserve">Mycology and Parasitology:</w:t>
      </w:r>
      <w:r>
        <w:t xml:space="preserve"> </w:t>
      </w:r>
      <w:r>
        <w:t xml:space="preserve">Given the epidemiological profile of</w:t>
      </w:r>
      <w:r>
        <w:t xml:space="preserve"> </w:t>
      </w:r>
      <w:hyperlink w:anchor="Xa39a3ee5e6b4b0d3255bfef95601890afd80709">
        <w:r>
          <w:rPr>
            <w:rStyle w:val="Hyperlink"/>
          </w:rPr>
          <w:t xml:space="preserve">Sri Lanka Colombo</w:t>
        </w:r>
      </w:hyperlink>
      <w:r>
        <w:t xml:space="preserve">, knowledge of tropical diseases is vital. I participated in stool examinations for ova and cysts, as well as urine sediment analysis. This exposure heightened my awareness of public health sanitation issues prevalent in both urban and peri-urban areas within the capital region.</w:t>
      </w:r>
    </w:p>
    <w:p>
      <w:pPr>
        <w:numPr>
          <w:ilvl w:val="0"/>
          <w:numId w:val="1001"/>
        </w:numPr>
        <w:pStyle w:val="Compact"/>
      </w:pPr>
      <w:r>
        <w:rPr>
          <w:bCs/>
          <w:b/>
        </w:rPr>
        <w:t xml:space="preserve">Safety and Quality Assurance:</w:t>
      </w:r>
      <w:r>
        <w:t xml:space="preserve">A significant portion of my internship focused on Laboratory Information System (LIS) integration. Ensuring sample traceability from collection to result release is paramount. I learned to implement strict quality control measures, including the use of internal controls and participation in external quality assessment schemes (EQAS), which are increasingly mandated by regulatory bodies in</w:t>
      </w:r>
      <w:r>
        <w:t xml:space="preserve"> </w:t>
      </w:r>
      <w:hyperlink w:anchor="Xa39a3ee5e6b4b0d3255bfef95601890afd80709">
        <w:r>
          <w:rPr>
            <w:rStyle w:val="Hyperlink"/>
          </w:rPr>
          <w:t xml:space="preserve">Sri Lanka Colombo</w:t>
        </w:r>
      </w:hyperlink>
      <w:r>
        <w:t xml:space="preserve">.</w:t>
      </w:r>
    </w:p>
    <w:bookmarkEnd w:id="21"/>
    <w:bookmarkStart w:id="22" w:name="challenges-faced-in-the-local-context"/>
    <w:p>
      <w:pPr>
        <w:pStyle w:val="Heading3"/>
      </w:pPr>
      <w:r>
        <w:t xml:space="preserve">3. Challenges Faced in the Local Context</w:t>
      </w:r>
    </w:p>
    <w:p>
      <w:pPr>
        <w:pStyle w:val="FirstParagraph"/>
      </w:pPr>
      <w:r>
        <w:t xml:space="preserve">Navigating the role of a</w:t>
      </w:r>
      <w:r>
        <w:t xml:space="preserve"> </w:t>
      </w:r>
      <w:r>
        <w:rPr>
          <w:bCs/>
          <w:b/>
        </w:rPr>
        <w:t xml:space="preserve">Laboratory Technician</w:t>
      </w:r>
      <w:r>
        <w:t xml:space="preserve"> </w:t>
      </w:r>
      <w:r>
        <w:t xml:space="preserve">in an urban center like Colombo presents distinct challenges. One primary issue observed was the management of high patient throughput without compromising diagnostic accuracy. In many facilities across</w:t>
      </w:r>
      <w:r>
        <w:t xml:space="preserve"> </w:t>
      </w:r>
      <w:hyperlink w:anchor="Xa39a3ee5e6b4b0d3255bfef95601890afd80709">
        <w:r>
          <w:rPr>
            <w:rStyle w:val="Hyperlink"/>
          </w:rPr>
          <w:t xml:space="preserve">Sri Lanka Colombo</w:t>
        </w:r>
      </w:hyperlink>
      <w:r>
        <w:t xml:space="preserve">, laboratories operate nearly 24/7 to serve a densely populated metropolis. This required interns and junior technicians to develop robust time-management skills and mental resilience.</w:t>
      </w:r>
    </w:p>
    <w:p>
      <w:pPr>
        <w:pStyle w:val="BodyText"/>
      </w:pPr>
      <w:r>
        <w:t xml:space="preserve">Another challenge involved supply chain fluctuations. Recent economic shifts in</w:t>
      </w:r>
      <w:r>
        <w:t xml:space="preserve"> </w:t>
      </w:r>
      <w:hyperlink w:anchor="Xa39a3ee5e6b4b0d3255bfef95601890afd80709">
        <w:r>
          <w:rPr>
            <w:rStyle w:val="Hyperlink"/>
          </w:rPr>
          <w:t xml:space="preserve">Sri Lanka Colombo</w:t>
        </w:r>
      </w:hyperlink>
      <w:r>
        <w:t xml:space="preserve"> </w:t>
      </w:r>
      <w:r>
        <w:t xml:space="preserve">have occasionally impacted the availability of imported diagnostic kits and consumables. As an intern, I learned the importance of resourcefulness—optimizing test utilization and verifying alternative methods when standard reagents were temporarily unavailable. This experience taught me that a true</w:t>
      </w:r>
      <w:r>
        <w:t xml:space="preserve"> </w:t>
      </w:r>
      <w:r>
        <w:rPr>
          <w:bCs/>
          <w:b/>
        </w:rPr>
        <w:t xml:space="preserve">Laboratory Technician</w:t>
      </w:r>
      <w:r>
        <w:t xml:space="preserve"> </w:t>
      </w:r>
      <w:r>
        <w:t xml:space="preserve">must be adaptable and solution-oriented, not just mechanically proficient.</w:t>
      </w:r>
    </w:p>
    <w:bookmarkEnd w:id="22"/>
    <w:bookmarkStart w:id="23" w:name="professional-development-and-soft-skills"/>
    <w:p>
      <w:pPr>
        <w:pStyle w:val="Heading3"/>
      </w:pPr>
      <w:r>
        <w:t xml:space="preserve">4. Professional Development and Soft Skills</w:t>
      </w:r>
    </w:p>
    <w:p>
      <w:pPr>
        <w:pStyle w:val="FirstParagraph"/>
      </w:pPr>
      <w:r>
        <w:t xml:space="preserve">Beyond technical prowess, the internship emphasized professional ethics and communication. Interacting with patients who were anxious about their results required empathy and clear communication skills. In the multicultural environment of</w:t>
      </w:r>
      <w:r>
        <w:t xml:space="preserve"> </w:t>
      </w:r>
      <w:hyperlink w:anchor="Xa39a3ee5e6b4b0d3255bfef95601890afd80709">
        <w:r>
          <w:rPr>
            <w:rStyle w:val="Hyperlink"/>
          </w:rPr>
          <w:t xml:space="preserve">Sri Lanka Colombo</w:t>
        </w:r>
      </w:hyperlink>
      <w:r>
        <w:t xml:space="preserve">, where English, Sinhala, Tamil, and other languages are spoken, I improved my ability to explain complex laboratory findings to diverse patient demographics effectively.</w:t>
      </w:r>
    </w:p>
    <w:p>
      <w:pPr>
        <w:pStyle w:val="BodyText"/>
      </w:pPr>
      <w:r>
        <w:t xml:space="preserve">Furthermore teamwork was critical. The synergy between pathologists, senior technicians like myself and phlebotomy staff ensured smooth operations. I learned that a</w:t>
      </w:r>
      <w:r>
        <w:t xml:space="preserve"> </w:t>
      </w:r>
      <w:r>
        <w:rPr>
          <w:bCs/>
          <w:b/>
        </w:rPr>
        <w:t xml:space="preserve">Laboratory Technician</w:t>
      </w:r>
    </w:p>
    <w:bookmarkEnd w:id="23"/>
    <w:bookmarkStart w:id="24" w:name="conclusion"/>
    <w:p>
      <w:pPr>
        <w:pStyle w:val="Heading3"/>
      </w:pPr>
      <w:r>
        <w:t xml:space="preserve">5. Conclusion</w:t>
      </w:r>
    </w:p>
    <w:p>
      <w:pPr>
        <w:pStyle w:val="FirstParagraph"/>
      </w:pPr>
      <w:r>
        <w:t xml:space="preserve">In conclusion, my internship as a Laboratory Technician has been an invaluable experience that has significantly contributed to my professional identity. The specific context of working in</w:t>
      </w:r>
      <w:r>
        <w:t xml:space="preserve"> </w:t>
      </w:r>
      <w:r>
        <w:rPr>
          <w:bCs/>
          <w:b/>
        </w:rPr>
        <w:t xml:space="preserve">Sri Lanka Colombo</w:t>
      </w:r>
      <w:r>
        <w:br/>
      </w:r>
      <w:r>
        <w:t xml:space="preserve">provided me with a realistic perspective on the demands and rewards of healthcare diagnostics in a developing yet modernizing urban setting.</w:t>
      </w:r>
    </w:p>
    <w:p>
      <w:pPr>
        <w:pStyle w:val="BodyText"/>
      </w:pPr>
      <w:r>
        <w:t xml:space="preserve">I have successfully enhanced my technical skills in hematology, biochemistry, and safety protocols. I have also developed resilience in handling high-pressure situations and resource constraints inherent to the local landscape. As I move forward in my career, I am confident that the foundation laid during this internship will allow me to serve as a competent</w:t>
      </w:r>
      <w:r>
        <w:t xml:space="preserve"> </w:t>
      </w:r>
      <w:r>
        <w:rPr>
          <w:bCs/>
          <w:b/>
        </w:rPr>
        <w:t xml:space="preserve">Laboratory Technician</w:t>
      </w:r>
      <w:r>
        <w:t xml:space="preserve">, contributing meaningfully to public health outcomes in</w:t>
      </w:r>
      <w:r>
        <w:t xml:space="preserve"> </w:t>
      </w:r>
      <w:hyperlink w:anchor="Xa39a3ee5e6b4b0d3255bfef95601890afd80709">
        <w:r>
          <w:rPr>
            <w:rStyle w:val="Hyperlink"/>
          </w:rPr>
          <w:t xml:space="preserve">Sri Lanka Colombo</w:t>
        </w:r>
      </w:hyperlink>
      <w:r>
        <w:t xml:space="preserve"> </w:t>
      </w:r>
      <w:r>
        <w:t xml:space="preserve">and beyond. This report confirms that the objectives set at the beginning of this attachment have been met, and I am eager to apply these lessons in future professional endeavors.</w:t>
      </w:r>
    </w:p>
    <w:p>
      <w:pPr>
        <w:pStyle w:val="BodyText"/>
      </w:pPr>
      <w:r>
        <w:rPr>
          <w:bCs/>
          <w:b/>
        </w:rPr>
        <w:t xml:space="preserve">Signed:</w:t>
      </w:r>
      <w:r>
        <w:t xml:space="preserve">Jamie Perera</w:t>
      </w:r>
      <w:r>
        <w:br/>
      </w:r>
      <w:r>
        <w:t xml:space="preserve">Intern Laboratory Technician</w:t>
      </w:r>
      <w:r>
        <w:br/>
      </w:r>
      <w:hyperlink w:anchor="Xa39a3ee5e6b4b0d3255bfef95601890afd80709">
        <w:r>
          <w:rPr>
            <w:rStyle w:val="Hyperlink"/>
          </w:rPr>
          <w:t xml:space="preserve">Sri Lanka Colombo</w:t>
        </w:r>
      </w:hyperlink>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 Sri Lanka, Colombo</dc:title>
  <dc:creator/>
  <dc:language>en</dc:language>
  <cp:keywords/>
  <dcterms:created xsi:type="dcterms:W3CDTF">2026-07-29T12:55:29Z</dcterms:created>
  <dcterms:modified xsi:type="dcterms:W3CDTF">2026-07-29T12:55:29Z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