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a9dcd6972d9f52712c8645ff547c32356af6ad0"/>
    <w:p>
      <w:pPr>
        <w:pStyle w:val="Heading1"/>
      </w:pPr>
      <w:r>
        <w:t xml:space="preserve">Internship Report: Legal Practice in Argentina Buenos Aires</w:t>
      </w:r>
    </w:p>
    <w:p>
      <w:pPr>
        <w:pStyle w:val="FirstParagraph"/>
      </w:pPr>
      <w:r>
        <w:rPr>
          <w:bCs/>
          <w:b/>
        </w:rPr>
        <w:t xml:space="preserve">Name:</w:t>
      </w:r>
      <w:r>
        <w:t xml:space="preserve"> </w:t>
      </w:r>
      <w:r>
        <w:t xml:space="preserve">[Student Name]</w:t>
      </w:r>
      <w:r>
        <w:br/>
      </w:r>
      <w:r>
        <w:rPr>
          <w:bCs/>
          <w:b/>
        </w:rPr>
        <w:t xml:space="preserve">University:</w:t>
      </w:r>
      <w:r>
        <w:t xml:space="preserve"> </w:t>
      </w:r>
      <w:r>
        <w:t xml:space="preserve">[University Name]</w:t>
      </w:r>
      <w:r>
        <w:br/>
      </w:r>
      <w:r>
        <w:rPr>
          <w:bCs/>
          <w:b/>
        </w:rPr>
        <w:t xml:space="preserve">Institution:</w:t>
      </w:r>
      <w:r>
        <w:t xml:space="preserve"> </w:t>
      </w:r>
      <w:r>
        <w:t xml:space="preserve">Law Firm / Court, Buenos Aires</w:t>
      </w:r>
      <w:r>
        <w:br/>
      </w:r>
      <w:r>
        <w:rPr>
          <w:bCs/>
          <w:b/>
        </w:rPr>
        <w:t xml:space="preserve">Dates of Internship:</w:t>
      </w:r>
      <w:r>
        <w:t xml:space="preserve"> </w:t>
      </w:r>
      <w:r>
        <w:t xml:space="preserve">January 15, 2024 – July 15, 2024</w:t>
      </w:r>
    </w:p>
    <w:bookmarkStart w:id="20" w:name="Xb57eeda6ab474ab8bd3b9b2a6fc3ef61fc9d290"/>
    <w:p>
      <w:pPr>
        <w:pStyle w:val="Heading2"/>
      </w:pPr>
      <w:r>
        <w:t xml:space="preserve">I. Introduction to the Legal Framework in Argentina Buenos Aires</w:t>
      </w:r>
    </w:p>
    <w:p>
      <w:pPr>
        <w:pStyle w:val="FirstParagraph"/>
      </w:pPr>
      <w:r>
        <w:t xml:space="preserve">The objective of this Internship Report is to document and analyze my professional experience as a prospective Lawyer within the dynamic legal landscape of Argentina, specifically focusing on its capital city, Buenos Aires. Pursuing an education and practical training to become a qualified Lawyer requires more than just theoretical knowledge; it demands immersion in the local jurisprudence, cultural nuances of litigation, and the procedural intricacies unique to this region. This report details my journey through various departments within a prominent legal firm situated in Buenos Aires, offering insight into how modern legal practice operates in Argentina.</w:t>
      </w:r>
    </w:p>
    <w:p>
      <w:pPr>
        <w:pStyle w:val="BodyText"/>
      </w:pPr>
      <w:r>
        <w:t xml:space="preserve">Buenos Aires stands as the epicenter of Argentine law. As a Lawyer, one must navigate not only the civil code but also an incredibly active procedural environment. The city's courts are among the busiest in Latin America, requiring legal professionals to possess exceptional organizational skills and deep familiarity with local regulations. This report aims to serve as a comprehensive reflection on how these realities shape the daily life of a Lawyer-in-training.</w:t>
      </w:r>
    </w:p>
    <w:bookmarkEnd w:id="20"/>
    <w:bookmarkStart w:id="21" w:name="X61a82113610fa9a78f6ad8a6fb3ce63eb4a5a55"/>
    <w:p>
      <w:pPr>
        <w:pStyle w:val="Heading2"/>
      </w:pPr>
      <w:r>
        <w:t xml:space="preserve">II. Daily Responsibilities and Case Analysis</w:t>
      </w:r>
    </w:p>
    <w:p>
      <w:pPr>
        <w:pStyle w:val="FirstParagraph"/>
      </w:pPr>
      <w:r>
        <w:t xml:space="preserve">During my six-month tenure, I was assigned to assist senior associates handling civil litigation and commercial disputes. As part of my development as a future Lawyer, I was required to draft legal motions, conduct extensive legal research regarding recent Supreme Court rulings in Buenos Aires, and organize client files. One specific case involved a breach of contract dispute between two local businesses in the Palermo district. Analyzing this case taught me how Argentine commercial law intersects with international trade agreements.</w:t>
      </w:r>
    </w:p>
    <w:p>
      <w:pPr>
        <w:pStyle w:val="BodyText"/>
      </w:pPr>
      <w:r>
        <w:t xml:space="preserve">My responsibilities also included attending preliminary hearings at the civil courts of Buenos Aires. Observing these proceedings firsthand was invaluable for my growth as a future Lawyer. It highlighted the importance of oral advocacy and precise language, skills that are honed through rigorous practice in Argentina's judicial system. I learned how to structure arguments effectively according to the specific procedural codes enforced by judges in this region.</w:t>
      </w:r>
    </w:p>
    <w:bookmarkEnd w:id="21"/>
    <w:bookmarkStart w:id="22" w:name="X63af0dc0d2895f3ea99e34fb6b3a8692fe93f90"/>
    <w:p>
      <w:pPr>
        <w:pStyle w:val="Heading2"/>
      </w:pPr>
      <w:r>
        <w:t xml:space="preserve">III. Challenges Encountered During the Internship Report</w:t>
      </w:r>
    </w:p>
    <w:p>
      <w:pPr>
        <w:pStyle w:val="FirstParagraph"/>
      </w:pPr>
      <w:r>
        <w:t xml:space="preserve">Transitioning from academic study to practical application as a Lawyer presented several significant hurdles during my time in Argentina. The language barrier was initially profound, particularly regarding regional slang and specific legal terminology used colloquially by older judges and court clerks in Buenos Aires. Mastering the formal register of Argentine Spanish was essential for a Lawyer to gain credibility with clients and peers alike.</w:t>
      </w:r>
    </w:p>
    <w:p>
      <w:pPr>
        <w:pStyle w:val="BodyText"/>
      </w:pPr>
      <w:r>
        <w:t xml:space="preserve">Furthermore, the sheer volume of caseloads in Argentina often leads to significant backlogs. As an intern, I witnessed how patience and meticulous attention to detail are required when tracking deadlines. Missing a procedural step can have severe consequences for clients, underscoring the heavy responsibility borne by every Lawyer licensed in Argentina.</w:t>
      </w:r>
    </w:p>
    <w:bookmarkEnd w:id="22"/>
    <w:bookmarkStart w:id="23" w:name="X8080e8f9e3918ee905b6076a5503b7709691de9"/>
    <w:p>
      <w:pPr>
        <w:pStyle w:val="Heading2"/>
      </w:pPr>
      <w:r>
        <w:t xml:space="preserve">IV. Professional Development and Networking</w:t>
      </w:r>
    </w:p>
    <w:p>
      <w:pPr>
        <w:pStyle w:val="FirstParagraph"/>
      </w:pPr>
      <w:r>
        <w:t xml:space="preserve">A critical component of becoming a successful Lawyer is networking. Within Buenos Aires’ tight-knit legal community, relationships often dictate opportunities and mentorship pathways. I attended several seminars hosted by the local bar association, allowing me to interact with seasoned practitioners who shared invaluable advice about navigating the career path of a Lawyer in Argentina.</w:t>
      </w:r>
    </w:p>
    <w:p>
      <w:pPr>
        <w:pStyle w:val="BodyText"/>
      </w:pPr>
      <w:r>
        <w:t xml:space="preserve">I also developed soft skills such as negotiation and conflict resolution. In one instance, I mediated between opposing counsel to reach an out-of-court settlement regarding property division. This experience demonstrated that effective communication is just as vital as legal knowledge for any Lawyer aiming to succeed in the competitive environment of Argentina.</w:t>
      </w:r>
    </w:p>
    <w:bookmarkEnd w:id="23"/>
    <w:bookmarkStart w:id="24" w:name="v.-conclusion-and-reflections"/>
    <w:p>
      <w:pPr>
        <w:pStyle w:val="Heading2"/>
      </w:pPr>
      <w:r>
        <w:t xml:space="preserve">V. Conclusion and Reflections</w:t>
      </w:r>
    </w:p>
    <w:p>
      <w:pPr>
        <w:pStyle w:val="FirstParagraph"/>
      </w:pPr>
      <w:r>
        <w:t xml:space="preserve">In conclusion, this Internship Report summarizes a transformative period in my journey toward becoming a qualified Lawyer. Practicing within the complex judicial framework of Argentina, specifically in its vibrant capital city of Buenos Aires, provided me with unparalleled exposure to real-world legal challenges. The combination of rigorous academic preparation and hands-on experience has solidified my commitment to the legal profession.</w:t>
      </w:r>
    </w:p>
    <w:p>
      <w:pPr>
        <w:pStyle w:val="BodyText"/>
      </w:pPr>
      <w:r>
        <w:t xml:space="preserve">I am deeply grateful for the mentorship received throughout this period. The lessons learned here regarding ethical standards, procedural accuracy, and client advocacy will undoubtedly guide me as I continue my education and eventual licensure as a full-fledged Lawyer in Argentina Buenos Aires. This experience has not only enhanced my technical skills but also instilled in me a deep appreciation for the rule of law within this specific jurisdiction.</w:t>
      </w:r>
    </w:p>
    <w:p>
      <w:pPr>
        <w:pStyle w:val="BodyText"/>
      </w:pPr>
      <w:r>
        <w:t xml:space="preserve">This Internship Report serves as both a record of my achievements and a testament to the demanding yet rewarding nature of legal practice. I leave Argentina with enhanced competence, ready to face future challenges as an emerging Lawyer equipped with practical insights gained from one of South America’s most important legal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Argentina Buenos Aires</dc:title>
  <dc:creator/>
  <dc:language>en</dc:language>
  <cp:keywords/>
  <dcterms:created xsi:type="dcterms:W3CDTF">2026-07-29T16:41:52Z</dcterms:created>
  <dcterms:modified xsi:type="dcterms:W3CDTF">2026-07-29T16:41:52Z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