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Australia</w:t>
      </w:r>
      <w:r>
        <w:t xml:space="preserve"> </w:t>
      </w:r>
      <w:r>
        <w:t xml:space="preserve">Sydney</w:t>
      </w:r>
    </w:p>
    <w:p>
      <w:pPr>
        <w:pStyle w:val="FirstParagraph"/>
      </w:pPr>
      <w:r>
        <w:rPr>
          <w:bCs/>
          <w:b/>
        </w:rPr>
        <w:t xml:space="preserve">Name:</w:t>
      </w:r>
      <w:r>
        <w:t xml:space="preserve"> </w:t>
      </w:r>
      <w:r>
        <w:t xml:space="preserve">[Candidate Name]</w:t>
      </w:r>
    </w:p>
    <w:p>
      <w:pPr>
        <w:pStyle w:val="BodyText"/>
      </w:pPr>
      <w:r>
        <w:rPr>
          <w:bCs/>
          <w:b/>
        </w:rPr>
        <w:t xml:space="preserve">Date:</w:t>
      </w:r>
      <w:r>
        <w:t xml:space="preserve"> </w:t>
      </w:r>
      <w:r>
        <w:t xml:space="preserve">October 24, 2023</w:t>
      </w:r>
    </w:p>
    <w:p>
      <w:pPr>
        <w:pStyle w:val="BodyText"/>
      </w:pPr>
      <w:r>
        <w:t xml:space="preserve">Institution / Firm:[Name of Law Firm], Sydney NSW</w:t>
      </w:r>
    </w:p>
    <w:p>
      <w:pPr>
        <w:pStyle w:val="BodyText"/>
      </w:pPr>
      <w:r>
        <w:t xml:space="preserve">P &gt;</w:t>
      </w:r>
    </w:p>
    <w:bookmarkStart w:id="20" w:name="X2a38f9a65cb8712f6b8f7fa4784d83e3fe6f984"/>
    <w:p>
      <w:pPr>
        <w:pStyle w:val="Heading1"/>
      </w:pPr>
      <w:r>
        <w:t xml:space="preserve">Internship Report: Legal Practice in Australia Sydney</w:t>
      </w:r>
    </w:p>
    <w:bookmarkEnd w:id="20"/>
    <w:bookmarkStart w:id="21" w:name="introduction-and-executive-summary"/>
    <w:p>
      <w:pPr>
        <w:pStyle w:val="Heading2"/>
      </w:pPr>
      <w:r>
        <w:t xml:space="preserve">1. Introduction and Executive Summary</w:t>
      </w:r>
    </w:p>
    <w:p>
      <w:pPr>
        <w:pStyle w:val="FirstParagraph"/>
      </w:pPr>
      <w:r>
        <w:t xml:space="preserve">This internship report provides a comprehensive analysis of my legal training and practical experience within the dynamic jurisdiction of Australia, specifically focusing on the metropolitan hub of Australia Sydney. The primary objective of this placement was to bridge the gap between theoretical legal education acquired during law school and the practical realities faced by a practicing Lawyer in a high-volume commercial environment. Over the course of twelve weeks, I was exposed to various facets of Australian common law, client liaison protocols, and statutory compliance requirements unique to New South Wales.</w:t>
      </w:r>
      <w:r>
        <w:t xml:space="preserve"> </w:t>
      </w:r>
      <w:r>
        <w:t xml:space="preserve">The internship served as an intensive immersion into the legal ecosystem of Australia Sydney, a city known for its robust financial sector and complex cross-border litigation. By working under the supervision of senior partners at [Firm Name], I gained invaluable insights into how a Lawyer navigates ethical dilemmas, manages client expectations, and interprets local statutes in real-time scenarios. This document outlines the key responsibilities undertaken, skills developed, and professional observations made during this tenure.</w:t>
      </w:r>
    </w:p>
    <w:bookmarkEnd w:id="21"/>
    <w:bookmarkStart w:id="22" w:name="objectives-of-the-internship"/>
    <w:p>
      <w:pPr>
        <w:pStyle w:val="Heading2"/>
      </w:pPr>
      <w:r>
        <w:t xml:space="preserve">2. Objectives of the Internship</w:t>
      </w:r>
    </w:p>
    <w:p>
      <w:pPr>
        <w:pStyle w:val="FirstParagraph"/>
      </w:pPr>
      <w:r>
        <w:t xml:space="preserve">The goals established at the commencement of this internship were threefold:</w:t>
      </w:r>
    </w:p>
    <w:p>
      <w:pPr>
        <w:numPr>
          <w:ilvl w:val="0"/>
          <w:numId w:val="1001"/>
        </w:numPr>
        <w:pStyle w:val="Compact"/>
      </w:pPr>
      <w:r>
        <w:t xml:space="preserve">To understand the procedural rules of courts in Australia Sydney, including filing deadlines and documentation standards.</w:t>
      </w:r>
    </w:p>
    <w:p>
      <w:pPr>
        <w:numPr>
          <w:ilvl w:val="0"/>
          <w:numId w:val="1001"/>
        </w:numPr>
        <w:pStyle w:val="Compact"/>
      </w:pPr>
      <w:r>
        <w:t xml:space="preserve">To assist a qualified Lawyer in drafting legal instruments, such as contracts, affidavits,</w:t>
      </w:r>
    </w:p>
    <w:p>
      <w:pPr>
        <w:numPr>
          <w:ilvl w:val="0"/>
          <w:numId w:val="1000"/>
        </w:numPr>
        <w:pStyle w:val="Compact"/>
      </w:pPr>
      <w:r>
        <w:t xml:space="preserve">and memoranda.</w:t>
      </w:r>
    </w:p>
    <w:p>
      <w:pPr>
        <w:numPr>
          <w:ilvl w:val="0"/>
          <w:numId w:val="1001"/>
        </w:numPr>
        <w:pStyle w:val="Compact"/>
      </w:pPr>
      <w:r>
        <w:t xml:space="preserve">To develop professional competence in client interviewing techniques specific to the Australian cultural context.</w:t>
      </w:r>
    </w:p>
    <w:bookmarkEnd w:id="22"/>
    <w:bookmarkStart w:id="23" w:name="duties-and-responsibilities"/>
    <w:p>
      <w:pPr>
        <w:pStyle w:val="Heading2"/>
      </w:pPr>
      <w:r>
        <w:t xml:space="preserve">3. Duties and Responsibilities</w:t>
      </w:r>
    </w:p>
    <w:p>
      <w:pPr>
        <w:pStyle w:val="FirstParagraph"/>
      </w:pPr>
      <w:r>
        <w:t xml:space="preserve">As an intern supporting the litigation and corporate departments, my role was multifaceted. A significant portion of my time was dedicated to legal research using databases such as Westlaw Asia Pacific and AustLII, which are standard tools for a Lawyer in Australia Sydney. I was tasked with summarizing case law relevant to contract disputes under the *Commercial Transactions Act 1986* (NSW).</w:t>
      </w:r>
      <w:r>
        <w:t xml:space="preserve"> </w:t>
      </w:r>
      <w:r>
        <w:t xml:space="preserve">Furthermore, I participated in client conferences. Observing how senior attorneys interacted with clients helped me understand the soft skills required of a Lawyer. I learned to listen actively, identify key legal issues from layman’s terms and formulate preliminary advice sheets. Additionally, I assisted in due diligence processes for mergers and acquisitions involving companies based in Australia Sydney, reviewing thousands of documents for liabilities and compliance risks.</w:t>
      </w:r>
    </w:p>
    <w:bookmarkEnd w:id="23"/>
    <w:bookmarkStart w:id="27" w:name="key-learning-outcomes"/>
    <w:p>
      <w:pPr>
        <w:pStyle w:val="Heading2"/>
      </w:pPr>
      <w:r>
        <w:t xml:space="preserve">4. Key Learning Outcomes</w:t>
      </w:r>
    </w:p>
    <w:bookmarkStart w:id="24" w:name="mastery-of-australian-legal-framework"/>
    <w:p>
      <w:pPr>
        <w:pStyle w:val="Heading3"/>
      </w:pPr>
      <w:r>
        <w:t xml:space="preserve">4.1 Mastery of Australian Legal Framework</w:t>
      </w:r>
    </w:p>
    <w:p>
      <w:pPr>
        <w:pStyle w:val="FirstParagraph"/>
      </w:pPr>
      <w:r>
        <w:t xml:space="preserve">One of the most profound learnings was adapting to the specific nuances of law in Australia Sydney. Unlike other jurisdictions, New South Wales has distinct regulations regarding employment, property, and commercial transactions. For instance, understanding the *Conveyancing Act 1919* (NSW) required careful attention to detail regarding cooling-off periods and special conditions in property transfers. This localized knowledge is indispensable for any Lawyer aiming to practice effectively in this region.</w:t>
      </w:r>
    </w:p>
    <w:bookmarkEnd w:id="24"/>
    <w:bookmarkStart w:id="25" w:name="X847556be454051c4cebe9b10cfbc93d04f150f5"/>
    <w:p>
      <w:pPr>
        <w:pStyle w:val="Heading3"/>
      </w:pPr>
      <w:r>
        <w:t xml:space="preserve">4.2 Ethical Practice and Professional Conduct</w:t>
      </w:r>
    </w:p>
    <w:p>
      <w:pPr>
        <w:pStyle w:val="FirstParagraph"/>
      </w:pPr>
      <w:r>
        <w:t xml:space="preserve">The legal profession in Australia is heavily regulated by the Legal Profession Uniform Law Application Rules 2015 (NSW). Throughout my internship, I was trained on the importance of maintaining client confidentiality and managing conflicts of interest. A Lawyer must always act in the best interest of their client while adhering strictly to these ethical guidelines. I participated in weekly ethics workshops where complex hypothetical scenarios were discussed, reinforcing the moral weight carried by every decision made within a law firm.</w:t>
      </w:r>
    </w:p>
    <w:bookmarkEnd w:id="25"/>
    <w:bookmarkStart w:id="26" w:name="drafting-and-communication-skills"/>
    <w:p>
      <w:pPr>
        <w:pStyle w:val="Heading3"/>
      </w:pPr>
      <w:r>
        <w:t xml:space="preserve">4.3 Drafting and Communication Skills</w:t>
      </w:r>
    </w:p>
    <w:p>
      <w:pPr>
        <w:pStyle w:val="FirstParagraph"/>
      </w:pPr>
      <w:r>
        <w:t xml:space="preserve">Writing style in Australian legal practice is precise, concise, and devoid of unnecessary jargon. I improved my ability to draft clear submission papers and correspondence. My supervising Lawyer frequently reviewed my drafts, providing feedback on clarity and persuasiveness. This iterative process honed my ability to communicate complex legal concepts effectively to both other professionals and lay clients.</w:t>
      </w:r>
    </w:p>
    <w:bookmarkEnd w:id="26"/>
    <w:bookmarkEnd w:id="27"/>
    <w:bookmarkStart w:id="28" w:name="challenges-encountered"/>
    <w:p>
      <w:pPr>
        <w:pStyle w:val="Heading2"/>
      </w:pPr>
      <w:r>
        <w:t xml:space="preserve">5. Challenges Encountered</w:t>
      </w:r>
    </w:p>
    <w:p>
      <w:pPr>
        <w:pStyle w:val="FirstParagraph"/>
      </w:pPr>
      <w:r>
        <w:t xml:space="preserve">Transitioning into the fast-paced environment of a law firm in Australia Sydney presented several challenges. The volume of work was significantly higher than anticipated, requiring efficient time management skills. Initially, I struggled with the speed at which deadlines approached and the precision required in document preparation. However, by utilizing project management tools and seeking regular feedback from my supervisor, I was able to improve my productivity.</w:t>
      </w:r>
    </w:p>
    <w:p>
      <w:pPr>
        <w:pStyle w:val="BodyText"/>
      </w:pPr>
      <w:r>
        <w:t xml:space="preserve">Another challenge was understanding the local cultural nuances in client interactions. Australia Sydney is a multicultural hub, and sensitivity to diverse backgrounds proved essential for building trust with clients. Learning to navigate these cultural dynamics made me a more empathetic and effective legal professional.</w:t>
      </w:r>
    </w:p>
    <w:bookmarkEnd w:id="28"/>
    <w:bookmarkStart w:id="29" w:name="conclusion"/>
    <w:p>
      <w:pPr>
        <w:pStyle w:val="Heading2"/>
      </w:pPr>
      <w:r>
        <w:t xml:space="preserve">6. Conclusion</w:t>
      </w:r>
    </w:p>
    <w:p>
      <w:pPr>
        <w:pStyle w:val="FirstParagraph"/>
      </w:pPr>
      <w:r>
        <w:t xml:space="preserve">In conclusion, this internship has been an instrumental part of my professional development as an aspiring Lawyer in Australia Sydney. It provided me with practical exposure that classroom learning alone cannot offer. I have gained a deeper appreciation for the complexities of legal practice, the importance of ethical conduct, and the necessity of continuous learning.</w:t>
      </w:r>
    </w:p>
    <w:p>
      <w:pPr>
        <w:pStyle w:val="BodyText"/>
      </w:pPr>
      <w:r>
        <w:t xml:space="preserve">The experience reinforced my passion for law and clarified my career aspirations within the Australian legal landscape. I am now better equipped to handle real-world legal issues with confidence and competence. The mentorship received from my colleagues at [Firm Name] in Australia Sydney has been invaluable, setting a strong foundation for my future career as a Lawyer.</w:t>
      </w:r>
    </w:p>
    <w:bookmarkEnd w:id="29"/>
    <w:bookmarkStart w:id="30" w:name="recommendations"/>
    <w:p>
      <w:pPr>
        <w:pStyle w:val="Heading2"/>
      </w:pPr>
      <w:r>
        <w:t xml:space="preserve">7. Recommendations</w:t>
      </w:r>
    </w:p>
    <w:p>
      <w:pPr>
        <w:pStyle w:val="FirstParagraph"/>
      </w:pPr>
      <w:r>
        <w:t xml:space="preserve">For future interns, I recommend arriving at the firm well-prepared and eager to learn. Familiarize yourself with key New South Wales legislation before starting your placement in Australia Sydney. Additionally, do not hesitate to ask questions; the culture of a Law firm encourages curiosity and intellectual engagement.</w:t>
      </w:r>
    </w:p>
    <w:p>
      <w:pPr>
        <w:pStyle w:val="BodyText"/>
      </w:pPr>
      <w:r>
        <w:rPr>
          <w:bCs/>
          <w:b/>
        </w:rPr>
        <w:t xml:space="preserve">Intern Signature:</w:t>
      </w:r>
    </w:p>
    <w:p>
      <w:pPr>
        <w:pStyle w:val="BodyText"/>
      </w:pPr>
      <w:r>
        <w:t xml:space="preserve">_________________________</w:t>
      </w:r>
      <w:r>
        <w:br/>
      </w:r>
      <w:r>
        <w:t xml:space="preserve">[Candidate Name]</w:t>
      </w:r>
    </w:p>
    <w:p>
      <w:pPr>
        <w:pStyle w:val="BodyText"/>
      </w:pPr>
      <w:r>
        <w:rPr>
          <w:bCs/>
          <w:b/>
        </w:rPr>
        <w:t xml:space="preserve">Supervising Lawyer Signature:</w:t>
      </w:r>
    </w:p>
    <w:p>
      <w:pPr>
        <w:pStyle w:val="BodyText"/>
      </w:pPr>
      <w:r>
        <w:t xml:space="preserve">_________________________</w:t>
      </w:r>
      <w:r>
        <w:br/>
      </w:r>
      <w:r>
        <w:t xml:space="preserve">[Lawyer's Name]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Australia Sydney</dc:title>
  <dc:creator/>
  <dc:language>en</dc:language>
  <cp:keywords/>
  <dcterms:created xsi:type="dcterms:W3CDTF">2026-07-29T14:01:56Z</dcterms:created>
  <dcterms:modified xsi:type="dcterms:W3CDTF">2026-07-29T14:01:56Z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