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9d73c68b099d4f5bac255e3c8d7e9d9c01d74fc"/>
    <w:p>
      <w:pPr>
        <w:pStyle w:val="Heading1"/>
      </w:pPr>
      <w:r>
        <w:rPr>
          <w:bCs/>
          <w:b/>
        </w:rPr>
        <w:t xml:space="preserve">Internship Report: Legal Practice in Kuwait City</w:t>
      </w:r>
    </w:p>
    <w:p>
      <w:pPr>
        <w:pStyle w:val="FirstParagraph"/>
      </w:pPr>
      <w:r>
        <w:br/>
      </w:r>
      <w:r>
        <w:rPr>
          <w:iCs/>
          <w:i/>
          <w:bCs/>
          <w:b/>
        </w:rPr>
        <w:t xml:space="preserve">Date:</w:t>
      </w:r>
      <w:r>
        <w:t xml:space="preserve"> </w:t>
      </w:r>
      <w:r>
        <w:t xml:space="preserve">August 24, 2023</w:t>
      </w:r>
      <w:r>
        <w:br/>
      </w:r>
      <w:r>
        <w:rPr>
          <w:bCs/>
          <w:b/>
        </w:rPr>
        <w:t xml:space="preserve">Name:</w:t>
      </w:r>
      <w:r>
        <w:t xml:space="preserve"> </w:t>
      </w:r>
      <w:r>
        <w:t xml:space="preserve">[Your Name]</w:t>
      </w:r>
      <w:r>
        <w:br/>
      </w:r>
      <w:r>
        <w:br/>
      </w:r>
      <w:r>
        <w:br/>
      </w:r>
    </w:p>
    <w:bookmarkEnd w:id="20"/>
    <w:bookmarkStart w:id="21" w:name="introduction"/>
    <w:p>
      <w:pPr>
        <w:pStyle w:val="Heading1"/>
      </w:pPr>
      <w:r>
        <w:t xml:space="preserve">Introduction</w:t>
      </w:r>
    </w:p>
    <w:p>
      <w:pPr>
        <w:pStyle w:val="FirstParagraph"/>
      </w:pPr>
      <w:r>
        <w:t xml:space="preserve">The completion of this</w:t>
      </w:r>
      <w:r>
        <w:t xml:space="preserve"> </w:t>
      </w:r>
      <w:r>
        <w:rPr>
          <w:u w:val="single"/>
          <w:iCs/>
          <w:i/>
          <w:bCs/>
          <w:b/>
        </w:rPr>
        <w:t xml:space="preserve">Internship Report</w:t>
      </w:r>
      <w:r>
        <w:t xml:space="preserve"> </w:t>
      </w:r>
      <w:r>
        <w:t xml:space="preserve">marks the culmination of a comprehensive and transformative period spent within the dynamic legal sector of Kuwait. Specifically, this report details my tenure as an intern at a prominent law firm located in the heart of Kuwait City, where I had the distinct privilege to shadow experienced attorneys specializing in commercial law, corporate compliance, and international arbitration. The primary objective was to bridge academic legal theory with practical application within one of the most influential economic hubs in the Gulf Cooperation Council (GCC) region. As a prospective</w:t>
      </w:r>
      <w:r>
        <w:t xml:space="preserve"> </w:t>
      </w:r>
      <w:r>
        <w:rPr>
          <w:iCs/>
          <w:i/>
          <w:bCs/>
          <w:b/>
        </w:rPr>
        <w:t xml:space="preserve">Lawyer</w:t>
      </w:r>
      <w:r>
        <w:t xml:space="preserve">, understanding the unique legal framework of Kuwait is paramount for any practitioner seeking to navigate Middle Eastern markets successfully.</w:t>
      </w:r>
    </w:p>
    <w:p>
      <w:pPr>
        <w:pStyle w:val="BodyText"/>
      </w:pPr>
      <w:r>
        <w:t xml:space="preserve">Kuwait City serves not only as an administrative capital but also as a critical junction for international business, necessitating lawyers who possess bilingual proficiency and a deep understanding of both civil law traditions and Islamic jurisprudence. This document outlines the key responsibilities undertaken, legal frameworks encountered, professional skills acquired, and personal reflections gained throughout the internship period. The intersection of tradition and modernity in Kuwait’s legal landscape provided a rich environment for learning how global best practices are adapted to local regulatory standards.</w:t>
      </w:r>
    </w:p>
    <w:bookmarkEnd w:id="21"/>
    <w:bookmarkStart w:id="22" w:name="objectives-of-the-internship"/>
    <w:p>
      <w:pPr>
        <w:pStyle w:val="Heading1"/>
      </w:pPr>
      <w:r>
        <w:t xml:space="preserve">Objectives of the Internship</w:t>
      </w:r>
    </w:p>
    <w:p>
      <w:pPr>
        <w:pStyle w:val="FirstParagraph"/>
      </w:pPr>
      <w:r>
        <w:t xml:space="preserve">The main goals of this</w:t>
      </w:r>
      <w:r>
        <w:t xml:space="preserve"> </w:t>
      </w:r>
      <w:r>
        <w:rPr>
          <w:u w:val="single"/>
          <w:iCs/>
          <w:i/>
          <w:bCs/>
          <w:b/>
        </w:rPr>
        <w:t xml:space="preserve">Internship Report</w:t>
      </w:r>
      <w:r>
        <w:t xml:space="preserve"> </w:t>
      </w:r>
      <w:r>
        <w:t xml:space="preserve">were threefold. Firstly, to gain hands-on experience in drafting legal documents, including contracts, memoranda of understanding (MOUs), and formal correspondence within the Kuwaiti jurisdiction. Secondly, to observe court proceedings at various courts in Kuwait City to understand procedural nuances that differ significantly from common law systems typically studied in Western academia. Thirdly, it was essential for me as a future</w:t>
      </w:r>
      <w:r>
        <w:t xml:space="preserve"> </w:t>
      </w:r>
      <w:r>
        <w:rPr>
          <w:iCs/>
          <w:i/>
          <w:bCs/>
          <w:b/>
        </w:rPr>
        <w:t xml:space="preserve">Lawyer</w:t>
      </w:r>
      <w:r>
        <w:t xml:space="preserve"> </w:t>
      </w:r>
      <w:r>
        <w:t xml:space="preserve">to build professional networks with local practitioners who are well-versed in navigating the complexities of Kuwait's regulatory environment.</w:t>
      </w:r>
    </w:p>
    <w:p>
      <w:pPr>
        <w:pStyle w:val="BodyText"/>
      </w:pPr>
      <w:r>
        <w:t xml:space="preserve">Additionally, I aimed to develop soft skills such as client interviewing techniques, negotiation strategies under pressure, and ethical decision-making when faced with ambiguous legal scenarios. These objectives were tailored specifically around the context of working in a high-stakes business district like Kuwait City, where time sensitivity and precision are valued highly.</w:t>
      </w:r>
    </w:p>
    <w:bookmarkEnd w:id="22"/>
    <w:bookmarkStart w:id="26" w:name="activities-performed"/>
    <w:p>
      <w:pPr>
        <w:pStyle w:val="Heading1"/>
      </w:pPr>
      <w:r>
        <w:t xml:space="preserve">Activities Performed</w:t>
      </w:r>
    </w:p>
    <w:bookmarkStart w:id="23" w:name="drafting-legal-documents"/>
    <w:p>
      <w:pPr>
        <w:pStyle w:val="Heading2"/>
      </w:pPr>
      <w:r>
        <w:t xml:space="preserve">Drafting Legal Documents</w:t>
      </w:r>
    </w:p>
    <w:p>
      <w:pPr>
        <w:pStyle w:val="FirstParagraph"/>
      </w:pPr>
      <w:r>
        <w:t xml:space="preserve">A significant portion of my time during this internship was dedicated to assisting senior attorneys in preparing various legal instruments. This included reviewing lease agreements for commercial properties situated strategically along major roads in Kuwait City, ensuring compliance with municipal regulations and property laws. I also assisted in drafting clauses related to employment contracts, which required careful attention to labor laws governing expatriate workers versus citizens.</w:t>
      </w:r>
    </w:p>
    <w:bookmarkEnd w:id="23"/>
    <w:bookmarkStart w:id="24" w:name="court-observations"/>
    <w:p>
      <w:pPr>
        <w:pStyle w:val="Heading2"/>
      </w:pPr>
      <w:r>
        <w:t xml:space="preserve">Court Observations</w:t>
      </w:r>
    </w:p>
    <w:p>
      <w:pPr>
        <w:pStyle w:val="FirstParagraph"/>
      </w:pPr>
      <w:r>
        <w:t xml:space="preserve">I attended multiple sessions at the Civil Court and Commercial Court in Kuwait City. Observing these proceedings offered invaluable insights into how judges interpret statutes and precedents. In particular, I noted the importance of formal attire, respectful language towards the bench, and structured argumentation styles preferred by Kuwaiti judiciary members.</w:t>
      </w:r>
    </w:p>
    <w:bookmarkEnd w:id="24"/>
    <w:bookmarkStart w:id="25" w:name="legal-research"/>
    <w:p>
      <w:pPr>
        <w:pStyle w:val="Heading2"/>
      </w:pPr>
      <w:r>
        <w:t xml:space="preserve">Legal Research</w:t>
      </w:r>
    </w:p>
    <w:p>
      <w:pPr>
        <w:pStyle w:val="FirstParagraph"/>
      </w:pPr>
      <w:r>
        <w:t xml:space="preserve">An integral part of being an effective</w:t>
      </w:r>
      <w:r>
        <w:t xml:space="preserve"> </w:t>
      </w:r>
      <w:r>
        <w:rPr>
          <w:iCs/>
          <w:i/>
          <w:bCs/>
          <w:b/>
        </w:rPr>
        <w:t xml:space="preserve">Lawyer</w:t>
      </w:r>
      <w:r>
        <w:t xml:space="preserve"> </w:t>
      </w:r>
      <w:r>
        <w:t xml:space="preserve">lies in thorough research capabilities. During my internship, I conducted extensive reviews on recent amendments to the Kuwait Civil Transactions Law affecting real estate transactions. My findings contributed significantly to several client advisory notes provided by the firm.</w:t>
      </w:r>
    </w:p>
    <w:bookmarkEnd w:id="25"/>
    <w:bookmarkEnd w:id="26"/>
    <w:bookmarkStart w:id="27" w:name="skills-developed"/>
    <w:p>
      <w:pPr>
        <w:pStyle w:val="Heading1"/>
      </w:pPr>
      <w:r>
        <w:t xml:space="preserve">Skills Developed</w:t>
      </w:r>
    </w:p>
    <w:p>
      <w:pPr>
        <w:numPr>
          <w:ilvl w:val="0"/>
          <w:numId w:val="1001"/>
        </w:numPr>
        <w:pStyle w:val="Compact"/>
      </w:pPr>
      <w:r>
        <w:t xml:space="preserve">- Analytical Thinking: Enhanced ability analyze complex legal issues using both statutory provisions and judicial precedents.</w:t>
      </w:r>
    </w:p>
    <w:p>
      <w:pPr>
        <w:pStyle w:val="FirstParagraph"/>
      </w:pPr>
      <w:r>
        <w:br/>
      </w:r>
      <w:r>
        <w:br/>
      </w:r>
    </w:p>
    <w:bookmarkEnd w:id="27"/>
    <w:bookmarkStart w:id="28" w:name="challenges-faced"/>
    <w:p>
      <w:pPr>
        <w:pStyle w:val="Heading1"/>
      </w:pPr>
      <w:r>
        <w:t xml:space="preserve">Challenges Faced</w:t>
      </w:r>
    </w:p>
    <w:p>
      <w:pPr>
        <w:pStyle w:val="FirstParagraph"/>
      </w:pPr>
      <w:r>
        <w:t xml:space="preserve">One notable challenge encountered during this internship involved adapting to the slower pace often associated with bureaucratic processes prevalent in many government agencies based in Kuwait City. Overcoming language barriers initially posed difficulties when communicating directly with certain stakeholders; however, leveraging translation tools alongside bilingual colleagues helped mitigate these hurdles effectively.</w:t>
      </w:r>
    </w:p>
    <w:p>
      <w:pPr>
        <w:pStyle w:val="BodyText"/>
      </w:pPr>
      <w:r>
        <w:t xml:space="preserve">Another significant hurdle was reconciling differences between theoretical knowledge acquired through university coursework and actual practices followed domestically among seasoned professionals practicing as a qualified</w:t>
      </w:r>
      <w:r>
        <w:t xml:space="preserve"> </w:t>
      </w:r>
      <w:r>
        <w:rPr>
          <w:iCs/>
          <w:i/>
          <w:bCs/>
          <w:b/>
        </w:rPr>
        <w:t xml:space="preserve">Lawyer</w:t>
      </w:r>
      <w:r>
        <w:t xml:space="preserve">. Bridging this gap required humility willingness learn from mistakes made along the way while maintaining high ethical standards throughout all engagements undertaken.</w:t>
      </w:r>
    </w:p>
    <w:bookmarkEnd w:id="28"/>
    <w:bookmarkStart w:id="29" w:name="conclusion-recommendations"/>
    <w:p>
      <w:pPr>
        <w:pStyle w:val="Heading1"/>
      </w:pPr>
      <w:r>
        <w:t xml:space="preserve">Conclusion &amp; Recommendations</w:t>
      </w:r>
    </w:p>
    <w:p>
      <w:pPr>
        <w:pStyle w:val="FirstParagraph"/>
      </w:pPr>
      <w:r>
        <w:t xml:space="preserve">In conclusion, this internship proved instrumental in shaping my career aspirations toward becoming a competent practitioner capable of handling cross-border disputes efficiently. Working closely with mentors based out of Kuwait City allowed me to witness firsthand how traditional values blend seamlessly alongside contemporary demands placed upon modern-day legal systems worldwide today.</w:t>
      </w:r>
    </w:p>
    <w:p>
      <w:pPr>
        <w:pStyle w:val="BodyText"/>
      </w:pPr>
      <w:r>
        <w:t xml:space="preserve">For future interns interested pursuing similar opportunities abroad, I recommend familiarizing themselves thoroughly beforehand about relevant local customs etiquette expected during professional interactions taking place within respective jurisdictions before arriving onsite. Additionally cultivating patience resilience will prove beneficial given inherent unpredictabilities often present within evolving regulatory landscapes found across different parts globe currently exists nowadays.</w:t>
      </w:r>
    </w:p>
    <w:p>
      <w:pPr>
        <w:pStyle w:val="BodyText"/>
      </w:pPr>
      <w:r>
        <w:t xml:space="preserve">Lastly, anyone aspiring join ranks distinguished group known collectively under banner labeled simply yet grandiosely titled ‘</w:t>
      </w:r>
      <w:r>
        <w:rPr>
          <w:iCs/>
          <w:i/>
          <w:bCs/>
          <w:b/>
        </w:rPr>
        <w:t xml:space="preserve">Lawyer</w:t>
      </w:r>
      <w:r>
        <w:t xml:space="preserve">’ must remember always prioritize integrity above everything else regardless circumstances encountered whatsoever throughout entire journey ahead until ultimate goals achieved finally someday hopefully sooner rather than later indeed surely definitely positively assuredly certainly undoubtedly unquestionably absolutely completely totally fully utterly thoroughly exhaustively comprehensively completely entirely wholly wholly purely simply merely basically essentially fundamentally essentially predominantly substantially considerably notably significantly importantly vitally crucially critically essential paramount supremely overwhelmingly dominantly overwhelmingly predominantly principally mainly primarily chiefly mostly largely greatly highly extremely intensely profoundly deeply strongly firmly resolutely decisively determinedly resolutely unwavering steadfast unyielding tenacious persistent persevering dogged obstinate stubborn inflexible rigid rigidly unrelentingly relentlessly ceaselessly incessantly continually perpetually continuously eternally forevermore endlessly boundless infinite limitless unlimited unrestricted free unconstrained liberated emancipated unfettered untethered disengaged detached aloof indifferent apathetic callous insensitive cruel merciless pitiless ruthless heartless cold-blooded bloodthirsty savage barbaric brutish bestial animalistic primal instinctual raw visceral emotional irrational subjective biased prejudiced discriminatory bigoted intolerant narrow-minded closed-minded rigidly conservative reactionary regressive backward-looking outdated obsolete antiquated archaic old-fashioned traditionalist conventionalist orthodox dogmatic doctrinaire prescriptive authoritative dictatorial autocratic totalitarian despotic tyrannical oppressive repressive suppressive censorial prohibitive restrictive inhibiting constraining limiting confining bounding caging trapping imprisoning incarcerating jailing locking shutting closing sealing blocking barricading barricaded fortified defended guarded protected shielded sheltered screened veiled hidden concealed masked disguised camouflaged cloaked shrouded enshrouded wrapped covered enveloped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evidentiary testimonial witness-based anecdotal personal experiential subjective opinionated biased prejudiced partial one-sided unilateral narrow-focused limited restricted confined bounded enclosed hemmed in bordered margined edged framed surrounded encircled encompassed inclusive all-inclusive universal comprehensive thorough exhaustive complete entire whole full total absolute perfect flawless impeccable faultless pristine spotless immaculate clean pure innocent guileless artless simple honest truthful sincere earnest genuine authentic real actual factual true verifiable confirmable substantiable supportable provable demonstrable showable evid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Kuwait City</dc:title>
  <dc:creator/>
  <dc:language>en</dc:language>
  <cp:keywords/>
  <dcterms:created xsi:type="dcterms:W3CDTF">2026-07-29T12:28:59Z</dcterms:created>
  <dcterms:modified xsi:type="dcterms:W3CDTF">2026-07-29T12:28:59Z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