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Nigeria</w:t>
      </w:r>
      <w:r>
        <w:t xml:space="preserve"> </w:t>
      </w:r>
      <w:r>
        <w:t xml:space="preserve">Lagos</w:t>
      </w:r>
    </w:p>
    <w:bookmarkStart w:id="21" w:name="inernship-report"/>
    <w:p>
      <w:pPr>
        <w:pStyle w:val="Heading1"/>
      </w:pPr>
      <w:r>
        <w:t xml:space="preserve">Inernship Report</w:t>
      </w:r>
    </w:p>
    <w:bookmarkStart w:id="20" w:name="X00aadfeebcd9d83cf459fd87f45887d28440193"/>
    <w:p>
      <w:pPr>
        <w:pStyle w:val="Heading2"/>
      </w:pPr>
      <w:r>
        <w:t xml:space="preserve">A Comprehensive Review of Legal Training for Aspiring Lawyer Professionals in Nigeria Lagos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Ikeja, Nigeria Lagos</w:t>
      </w:r>
      <w:r>
        <w:br/>
      </w:r>
      <w:r>
        <w:rPr>
          <w:bCs/>
          <w:b/>
        </w:rPr>
        <w:t xml:space="preserve">Firm Name:</w:t>
      </w:r>
      <w:r>
        <w:t xml:space="preserve"> </w:t>
      </w:r>
      <w:r>
        <w:t xml:space="preserve">Sterling &amp; Associates Chambers</w:t>
      </w:r>
    </w:p>
    <w:bookmarkEnd w:id="20"/>
    <w:bookmarkEnd w:id="21"/>
    <w:bookmarkStart w:id="22" w:name="i.-executive-summary"/>
    <w:p>
      <w:pPr>
        <w:pStyle w:val="Heading2"/>
      </w:pPr>
      <w:r>
        <w:t xml:space="preserve">I. Executive Summary</w:t>
      </w:r>
    </w:p>
    <w:p>
      <w:pPr>
        <w:pStyle w:val="FirstParagraph"/>
      </w:pPr>
      <w:r>
        <w:t xml:space="preserve">This Internship Report serves as a formal documentation of the practical training and experiential learning undertaken during the mandatory attachment period aimed at bridging the gap between theoretical legal education and actual courtroom practice. The primary objective of this document is to detail the activities, challenges, and professional developments experienced by an aspiring Lawyer within the vibrant legal jurisdiction of Nigeria Lagos. This report highlights how rigorous exposure to high-volume litigation, corporate law matters, and human rights advocacy in one of Africa’s most dynamic economic hubs has shaped my professional identity as a future Lawyer.</w:t>
      </w:r>
    </w:p>
    <w:bookmarkEnd w:id="22"/>
    <w:bookmarkStart w:id="23" w:name="ii.-introduction-and-background"/>
    <w:p>
      <w:pPr>
        <w:pStyle w:val="Heading2"/>
      </w:pPr>
      <w:r>
        <w:t xml:space="preserve">II. Introduction and Background</w:t>
      </w:r>
    </w:p>
    <w:p>
      <w:pPr>
        <w:pStyle w:val="FirstParagraph"/>
      </w:pPr>
      <w:r>
        <w:t xml:space="preserve">Nigeria Lagos stands as the commercial nerve center of Nigeria, hosting the highest concentration of corporate entities, financial institutions, and judicial tribunals in West Africa. For any Law student or pupil seeking to understand the complexities of modern jurisprudence, an internship in this region offers unparalleled opportunities. The legal landscape in Nigeria Lagos is characterized by a blend of customary law, statutory law derived from English common law principles post-independence (1960), and Sharia law applicable in specific personal matters.</w:t>
      </w:r>
    </w:p>
    <w:p>
      <w:pPr>
        <w:pStyle w:val="BodyText"/>
      </w:pPr>
      <w:r>
        <w:t xml:space="preserve">The chosen firm for this Internship Report was located within the Ikeja Special Law Courts precincts. This location provided a unique vantage point to observe both civil litigation and commercial arbitration. The internship was designed to impart practical skills such as drafting pleadings, conducting legal research, client interviewing, and observing trial proceedings under the supervision of senior advocates. As an intern aspiring to become a Lawyer in Nigeria Lagos, understanding the procedural rules of the Supreme Court Act and the Rules of Professional Conduct for Legal Practitioners was paramount.</w:t>
      </w:r>
    </w:p>
    <w:bookmarkEnd w:id="23"/>
    <w:bookmarkStart w:id="24" w:name="iii.-objectives-of-the-internship"/>
    <w:p>
      <w:pPr>
        <w:pStyle w:val="Heading2"/>
      </w:pPr>
      <w:r>
        <w:t xml:space="preserve">III. Objectives of the Internship</w:t>
      </w:r>
    </w:p>
    <w:p>
      <w:pPr>
        <w:pStyle w:val="FirstParagraph"/>
      </w:pPr>
      <w:r>
        <w:t xml:space="preserve">The specific goals set out at the commencement of this internship included:</w:t>
      </w:r>
    </w:p>
    <w:p>
      <w:pPr>
        <w:numPr>
          <w:ilvl w:val="0"/>
          <w:numId w:val="1001"/>
        </w:numPr>
        <w:pStyle w:val="Compact"/>
      </w:pPr>
      <w:r>
        <w:t xml:space="preserve">To acquire hands-on experience in drafting various legal documents, including writs, motions, and affidavits relevant to Nigerian courts.</w:t>
      </w:r>
    </w:p>
    <w:p>
      <w:pPr>
        <w:numPr>
          <w:ilvl w:val="0"/>
          <w:numId w:val="1001"/>
        </w:numPr>
        <w:pStyle w:val="Compact"/>
      </w:pPr>
      <w:r>
        <w:t xml:space="preserve">To understand the procedural workflow of litigation in Nigeria Lagos courts.</w:t>
      </w:r>
    </w:p>
    <w:p>
      <w:pPr>
        <w:numPr>
          <w:ilvl w:val="0"/>
          <w:numId w:val="1001"/>
        </w:numPr>
        <w:pStyle w:val="Compact"/>
      </w:pPr>
      <w:r>
        <w:t xml:space="preserve">To observe the ethical responsibilities and professional conduct expected of a Lawyer in high-stakes environments.</w:t>
      </w:r>
    </w:p>
    <w:p>
      <w:pPr>
        <w:numPr>
          <w:ilvl w:val="0"/>
          <w:numId w:val="1001"/>
        </w:numPr>
        <w:pStyle w:val="Compact"/>
      </w:pPr>
      <w:r>
        <w:t xml:space="preserve">To develop proficiency in alternative dispute resolution mechanisms, including mediation and arbitration, which are increasingly favored by businesses in Nigeria Lagos.</w:t>
      </w:r>
    </w:p>
    <w:bookmarkEnd w:id="24"/>
    <w:bookmarkStart w:id="28" w:name="X2f3670c05e734a0a584e493247201c7a7eb3594"/>
    <w:p>
      <w:pPr>
        <w:pStyle w:val="Heading2"/>
      </w:pPr>
      <w:r>
        <w:t xml:space="preserve">IV. Methodology and Activities Undertaken</w:t>
      </w:r>
    </w:p>
    <w:p>
      <w:pPr>
        <w:pStyle w:val="FirstParagraph"/>
      </w:pPr>
      <w:r>
        <w:t xml:space="preserve">The internship methodology was structured around a "learn-by-doing" approach supervised by qualified attorneys. The daily routine involved morning briefings where cases for the day were discussed, followed by substantive work on assigned tasks.</w:t>
      </w:r>
    </w:p>
    <w:bookmarkStart w:id="25" w:name="a.-legal-research-and-drafting"/>
    <w:p>
      <w:pPr>
        <w:pStyle w:val="Heading3"/>
      </w:pPr>
      <w:r>
        <w:t xml:space="preserve">A. Legal Research and Drafting</w:t>
      </w:r>
    </w:p>
    <w:p>
      <w:pPr>
        <w:pStyle w:val="FirstParagraph"/>
      </w:pPr>
      <w:r>
        <w:t xml:space="preserve">A significant portion of the time was dedicated to legal research using both physical law libraries and digital databases such as NIALS (National Industrial Court of Nigeria Legal Portal) and LawPavilion. As a Lawyer-in-training, I was tasked with researching precedents for land tenure disputes in Lagos State, given that property litigation is ubiquitous in this fast-developing region. This experience honed my ability to synthesize complex case laws into concise memo formats.</w:t>
      </w:r>
    </w:p>
    <w:bookmarkEnd w:id="25"/>
    <w:bookmarkStart w:id="26" w:name="b.-courtroom-observation"/>
    <w:p>
      <w:pPr>
        <w:pStyle w:val="Heading3"/>
      </w:pPr>
      <w:r>
        <w:t xml:space="preserve">B. Courtroom Observation</w:t>
      </w:r>
    </w:p>
    <w:p>
      <w:pPr>
        <w:pStyle w:val="FirstParagraph"/>
      </w:pPr>
      <w:r>
        <w:t xml:space="preserve">Sitting through trials at the High Court of Justice and the Magistrate Courts in Nigeria Lagos provided insight into courtroom decorum, examination of witnesses, and cross-examination techniques. Observing senior Lawyers navigate hostile witnesses and judicial queries was particularly enlightening. It highlighted the importance of quick thinking and eloquence, traits essential for any successful Lawyer.</w:t>
      </w:r>
    </w:p>
    <w:bookmarkEnd w:id="26"/>
    <w:bookmarkStart w:id="27" w:name="c.-client-interaction"/>
    <w:p>
      <w:pPr>
        <w:pStyle w:val="Heading3"/>
      </w:pPr>
      <w:r>
        <w:t xml:space="preserve">C. Client Interaction</w:t>
      </w:r>
    </w:p>
    <w:p>
      <w:pPr>
        <w:pStyle w:val="FirstParagraph"/>
      </w:pPr>
      <w:r>
        <w:t xml:space="preserve">In a bustling city like Nigeria Lagos, clients often seek immediate legal remedies for urgent matters such as bail applications or injunctions. I assisted in client intake processes, learning how to manage expectations and provide clear, jargon-free advice. This interaction underscored the empathetic side of being a Lawyer—understanding that behind every case file is a human story requiring sensitivity.</w:t>
      </w:r>
    </w:p>
    <w:bookmarkEnd w:id="27"/>
    <w:bookmarkEnd w:id="28"/>
    <w:bookmarkStart w:id="29" w:name="v.-key-challenges-encountered"/>
    <w:p>
      <w:pPr>
        <w:pStyle w:val="Heading2"/>
      </w:pPr>
      <w:r>
        <w:t xml:space="preserve">V. Key Challenges Encountered</w:t>
      </w:r>
    </w:p>
    <w:p>
      <w:pPr>
        <w:pStyle w:val="FirstParagraph"/>
      </w:pPr>
      <w:r>
        <w:t xml:space="preserve">The internship was not without its hurdles. The judicial system in Nigeria Lagos faces challenges such as docket congestion and administrative bottlenecks, which can lead to prolonged trial periods. For an intern eager to see the fruits of their labor, waiting months for a hearing date can be frustrating. Additionally, the technological divide remains a challenge; while some courts are digitizing records, many still rely on manual processes. Aspiring Lawyer professionals must adapt to these infrastructural constraints while maintaining efficiency.</w:t>
      </w:r>
    </w:p>
    <w:p>
      <w:pPr>
        <w:pStyle w:val="BodyText"/>
      </w:pPr>
      <w:r>
        <w:t xml:space="preserve">Furthermore, the cost of litigation in Nigeria Lagos is high. Explaining fee structures to clients from diverse economic backgrounds required diplomatic communication skills. Balancing the commercial realities of running a law firm with the ethical duty to provide access to justice was a nuanced lesson learned during this Internship Report period.</w:t>
      </w:r>
    </w:p>
    <w:bookmarkEnd w:id="29"/>
    <w:bookmarkStart w:id="30" w:name="X518ce8a74b56cb71fc4bc71dd8c217c758bf0f7"/>
    <w:p>
      <w:pPr>
        <w:pStyle w:val="Heading2"/>
      </w:pPr>
      <w:r>
        <w:t xml:space="preserve">VI. Skills Acquired and Professional Development</w:t>
      </w:r>
    </w:p>
    <w:p>
      <w:pPr>
        <w:pStyle w:val="FirstParagraph"/>
      </w:pPr>
      <w:r>
        <w:t xml:space="preserve">Through this rigorous training, I have developed several critical competencies:</w:t>
      </w:r>
    </w:p>
    <w:p>
      <w:pPr>
        <w:numPr>
          <w:ilvl w:val="0"/>
          <w:numId w:val="1002"/>
        </w:numPr>
        <w:pStyle w:val="Compact"/>
      </w:pPr>
      <w:r>
        <w:rPr>
          <w:bCs/>
          <w:b/>
        </w:rPr>
        <w:t xml:space="preserve">Analytical Thinking:</w:t>
      </w:r>
      <w:r>
        <w:t xml:space="preserve"> </w:t>
      </w:r>
      <w:r>
        <w:t xml:space="preserve">The ability to dissect complex fact patterns and identify relevant legal issues.</w:t>
      </w:r>
    </w:p>
    <w:p>
      <w:pPr>
        <w:numPr>
          <w:ilvl w:val="0"/>
          <w:numId w:val="1002"/>
        </w:numPr>
        <w:pStyle w:val="Compact"/>
      </w:pPr>
      <w:r>
        <w:rPr>
          <w:bCs/>
          <w:b/>
        </w:rPr>
        <w:t xml:space="preserve">Drafting Precision:</w:t>
      </w:r>
      <w:r>
        <w:t xml:space="preserve"> </w:t>
      </w:r>
      <w:r>
        <w:t xml:space="preserve">Mastery of the specific formalities required by courts in Nigeria Lagos.</w:t>
      </w:r>
    </w:p>
    <w:p>
      <w:pPr>
        <w:numPr>
          <w:ilvl w:val="0"/>
          <w:numId w:val="1002"/>
        </w:numPr>
        <w:pStyle w:val="Compact"/>
      </w:pPr>
      <w:r>
        <w:rPr>
          <w:bCs/>
          <w:b/>
        </w:rPr>
        <w:t xml:space="preserve">Negotiation Skills:</w:t>
      </w:r>
      <w:r>
        <w:t xml:space="preserve"> </w:t>
      </w:r>
      <w:r>
        <w:t xml:space="preserve">Understanding how to negotiate settlements outside of court, saving clients time and money.</w:t>
      </w:r>
    </w:p>
    <w:p>
      <w:pPr>
        <w:numPr>
          <w:ilvl w:val="0"/>
          <w:numId w:val="1002"/>
        </w:numPr>
        <w:pStyle w:val="Compact"/>
      </w:pPr>
      <w:r>
        <w:rPr>
          <w:bCs/>
          <w:b/>
        </w:rPr>
        <w:t xml:space="preserve">Cultural Competence:</w:t>
      </w:r>
      <w:r>
        <w:t xml:space="preserve"> </w:t>
      </w:r>
      <w:r>
        <w:t xml:space="preserve">Navigating the diverse cultural and ethnic landscape of Lagos residents while upholding impartiality as a Lawyer.</w:t>
      </w:r>
    </w:p>
    <w:bookmarkEnd w:id="30"/>
    <w:bookmarkStart w:id="31" w:name="vii.-conclusion"/>
    <w:p>
      <w:pPr>
        <w:pStyle w:val="Heading2"/>
      </w:pPr>
      <w:r>
        <w:t xml:space="preserve">VII. Conclusion</w:t>
      </w:r>
    </w:p>
    <w:p>
      <w:pPr>
        <w:pStyle w:val="FirstParagraph"/>
      </w:pPr>
      <w:r>
        <w:t xml:space="preserve">In conclusion, this internship has been an instrumental phase in my journey toward becoming a fully qualified Lawyer. The experience gained within the legal ecosystem of Nigeria Lagos has provided me with a robust foundation in both substantive and procedural law. The fast-paced nature of litigation in this region, combined with its rich diversity, offers a unique training ground that is unmatched elsewhere.</w:t>
      </w:r>
    </w:p>
    <w:p>
      <w:pPr>
        <w:pStyle w:val="BodyText"/>
      </w:pPr>
      <w:r>
        <w:t xml:space="preserve">The challenges faced regarding court delays and administrative inefficiencies have only strengthened my resolve to contribute to the reform of the justice system upon becoming a full-f Lawyer. I am now better equipped to handle client demands, draft persuasive legal arguments, and navigate the intricacies of Nigerian jurisprudence.</w:t>
      </w:r>
    </w:p>
    <w:bookmarkEnd w:id="31"/>
    <w:bookmarkStart w:id="32" w:name="viii.-recommendations"/>
    <w:p>
      <w:pPr>
        <w:pStyle w:val="Heading2"/>
      </w:pPr>
      <w:r>
        <w:t xml:space="preserve">VIII. Recommendations</w:t>
      </w:r>
    </w:p>
    <w:p>
      <w:pPr>
        <w:pStyle w:val="FirstParagraph"/>
      </w:pPr>
      <w:r>
        <w:t xml:space="preserve">Based on this Internship Report experience, it is recommended that future Law students seek internships in high-volume jurisdictions like Nigeria Lagos to gain resilience and adaptability. Furthermore, law firms should encourage interns to engage proactively with technology solutions for case management, thereby modernizing the practice of law in Africa.</w:t>
      </w:r>
    </w:p>
    <w:bookmarkEnd w:id="32"/>
    <w:bookmarkStart w:id="33" w:name="ix.-acknowledgement"/>
    <w:p>
      <w:pPr>
        <w:pStyle w:val="Heading2"/>
      </w:pPr>
      <w:r>
        <w:t xml:space="preserve">IX. Acknowledgement</w:t>
      </w:r>
    </w:p>
    <w:p>
      <w:pPr>
        <w:pStyle w:val="FirstParagraph"/>
      </w:pPr>
      <w:r>
        <w:t xml:space="preserve">I wish to express my profound gratitude to the Managing Partner and all senior associates at Sterling &amp; Associates Chambers for their mentorship. Their guidance was invaluable in shaping my understanding of what it truly means to serve as a Lawyer in the bustling courts of Nigeria Lagos.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Nigeria Lagos</dc:title>
  <dc:creator/>
  <dc:language>en</dc:language>
  <cp:keywords/>
  <dcterms:created xsi:type="dcterms:W3CDTF">2026-07-29T23:09:17Z</dcterms:created>
  <dcterms:modified xsi:type="dcterms:W3CDTF">2026-07-29T23:09:17Z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