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Singapore</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Firm/Company:</w:t>
      </w:r>
      <w:r>
        <w:t xml:space="preserve"> </w:t>
      </w:r>
      <w:r>
        <w:t xml:space="preserve">[Law Firm Name], Singapore</w:t>
      </w:r>
    </w:p>
    <w:p>
      <w:pPr>
        <w:pStyle w:val="BodyText"/>
      </w:pPr>
      <w:r>
        <w:br/>
      </w:r>
    </w:p>
    <w:p>
      <w:pPr>
        <w:pStyle w:val="BodyText"/>
      </w:pPr>
      <w:r>
        <w:t xml:space="preserve">&gt;</w:t>
      </w:r>
    </w:p>
    <w:bookmarkStart w:id="20" w:name="introduction"/>
    <w:p>
      <w:pPr>
        <w:pStyle w:val="Heading2"/>
      </w:pPr>
      <w:r>
        <w:t xml:space="preserve">1. Introduction</w:t>
      </w:r>
    </w:p>
    <w:p>
      <w:pPr>
        <w:pStyle w:val="FirstParagraph"/>
      </w:pPr>
      <w:r>
        <w:t xml:space="preserve">The legal landscape of</w:t>
      </w:r>
      <w:r>
        <w:t xml:space="preserve"> </w:t>
      </w:r>
      <w:r>
        <w:rPr>
          <w:bCs/>
          <w:b/>
        </w:rPr>
        <w:t xml:space="preserve">Singapore</w:t>
      </w:r>
      <w:r>
        <w:t xml:space="preserve"> </w:t>
      </w:r>
      <w:r>
        <w:t xml:space="preserve">is renowned for its robust adherence to the rule of law, efficient judicial processes, and status as a premier global hub for international commercial arbitration. This</w:t>
      </w:r>
      <w:r>
        <w:t xml:space="preserve"> </w:t>
      </w:r>
      <w:r>
        <w:rPr>
          <w:bCs/>
          <w:b/>
        </w:rPr>
        <w:t xml:space="preserve">Internship Report</w:t>
      </w:r>
      <w:r>
        <w:t xml:space="preserve"> </w:t>
      </w:r>
      <w:r>
        <w:t xml:space="preserve">details my practical experience gained during a twelve-week placement within the corporate and commercial division of a leading boutique firm in</w:t>
      </w:r>
      <w:r>
        <w:t xml:space="preserve"> </w:t>
      </w:r>
      <w:r>
        <w:rPr>
          <w:bCs/>
          <w:b/>
        </w:rPr>
        <w:t xml:space="preserve">Singapore Singapore</w:t>
      </w:r>
      <w:r>
        <w:t xml:space="preserve">. The primary objective of this internship was to bridge the gap between academic legal theory and the practical realities of modern legal practice. As an aspiring</w:t>
      </w:r>
      <w:r>
        <w:t xml:space="preserve"> </w:t>
      </w:r>
      <w:r>
        <w:rPr>
          <w:bCs/>
          <w:b/>
        </w:rPr>
        <w:t xml:space="preserve">Lawyer</w:t>
      </w:r>
      <w:r>
        <w:t xml:space="preserve">, understanding the unique nuances of operating within the Singaporean jurisdiction is critical, particularly given its hybrid system that blends English common law traditions with local statutes and Asian business practices.</w:t>
      </w:r>
    </w:p>
    <w:p>
      <w:pPr>
        <w:pStyle w:val="BodyText"/>
      </w:pPr>
      <w:r>
        <w:t xml:space="preserve">This report outlines the specific tasks undertaken, the skills acquired, and the professional insights gained. It serves as a comprehensive reflection on how working as a</w:t>
      </w:r>
      <w:r>
        <w:t xml:space="preserve"> </w:t>
      </w:r>
      <w:r>
        <w:rPr>
          <w:bCs/>
          <w:b/>
        </w:rPr>
        <w:t xml:space="preserve">Lawyer</w:t>
      </w:r>
      <w:r>
        <w:t xml:space="preserve"> </w:t>
      </w:r>
      <w:r>
        <w:t xml:space="preserve">in training in this specific jurisdiction shapes one’s legal acumen and professional ethics.</w:t>
      </w:r>
    </w:p>
    <w:bookmarkEnd w:id="20"/>
    <w:bookmarkStart w:id="21" w:name="Xdd1f29405610ccd27fd6cd8fe94fe1282924fdc"/>
    <w:p>
      <w:pPr>
        <w:pStyle w:val="Heading2"/>
      </w:pPr>
      <w:r>
        <w:t xml:space="preserve">2. Overview of the Legal Environment in Singapore</w:t>
      </w:r>
    </w:p>
    <w:p>
      <w:pPr>
        <w:pStyle w:val="FirstParagraph"/>
      </w:pPr>
      <w:r>
        <w:t xml:space="preserve">The environment for practicing law in Singapore is dynamic and highly regulated. The Supreme Court of Singapore operates with a high degree of independence, providing a stable framework for dispute resolution. During my tenure, I observed how the courts prioritize efficiency and cost-effectiveness, which significantly influences the strategy adopted by every</w:t>
      </w:r>
      <w:r>
        <w:t xml:space="preserve"> </w:t>
      </w:r>
      <w:r>
        <w:rPr>
          <w:bCs/>
          <w:b/>
        </w:rPr>
        <w:t xml:space="preserve">Lawyer</w:t>
      </w:r>
      <w:r>
        <w:t xml:space="preserve"> </w:t>
      </w:r>
      <w:r>
        <w:t xml:space="preserve">practicing here.</w:t>
      </w:r>
    </w:p>
    <w:p>
      <w:pPr>
        <w:pStyle w:val="BodyText"/>
      </w:pPr>
      <w:r>
        <w:t xml:space="preserve">Singapore’s reputation as a neutral ground for international arbitration means that firms frequently handle cross-border disputes. This necessitates a deep understanding of both local Singaporean laws, such as the Contracts Act and the Companies Act, and international conventions like the New York Convention. The internship provided a front-row seat to how these legal instruments interact in real-world scenarios, offering invaluable context for any student aiming to become a competent</w:t>
      </w:r>
      <w:r>
        <w:t xml:space="preserve"> </w:t>
      </w:r>
      <w:r>
        <w:rPr>
          <w:bCs/>
          <w:b/>
        </w:rPr>
        <w:t xml:space="preserve">Lawyer</w:t>
      </w:r>
      <w:r>
        <w:t xml:space="preserve"> </w:t>
      </w:r>
      <w:r>
        <w:t xml:space="preserve">in this region.</w:t>
      </w:r>
    </w:p>
    <w:bookmarkEnd w:id="21"/>
    <w:bookmarkStart w:id="22" w:name="key-responsibilities-and-tasks"/>
    <w:p>
      <w:pPr>
        <w:pStyle w:val="Heading2"/>
      </w:pPr>
      <w:r>
        <w:t xml:space="preserve">3. Key Responsibilities and Tasks</w:t>
      </w:r>
    </w:p>
    <w:p>
      <w:pPr>
        <w:pStyle w:val="FirstParagraph"/>
      </w:pPr>
      <w:r>
        <w:t xml:space="preserve">The internship was structured to provide exposure to various facets of legal practice. My role as an intern supported the senior associates and partners, allowing me to contribute meaningfully while learning from experienced mentors. The core responsibilities included:</w:t>
      </w:r>
    </w:p>
    <w:p>
      <w:pPr>
        <w:numPr>
          <w:ilvl w:val="0"/>
          <w:numId w:val="1001"/>
        </w:numPr>
        <w:pStyle w:val="Compact"/>
      </w:pPr>
      <w:r>
        <w:rPr>
          <w:bCs/>
          <w:b/>
        </w:rPr>
        <w:t xml:space="preserve">Legal Research and Drafting:</w:t>
      </w:r>
      <w:r>
        <w:t xml:space="preserve">A significant portion of my time was dedicated to researching case law relevant to contract disputes under Singaporean law. I drafted memos summarizing precedents set by the Court of Appeal in Singapore, which helped partners prepare for hearings. This task required precision, as every citation must be accurate within the Singapore legal context.</w:t>
      </w:r>
    </w:p>
    <w:p>
      <w:pPr>
        <w:numPr>
          <w:ilvl w:val="0"/>
          <w:numId w:val="1001"/>
        </w:numPr>
        <w:pStyle w:val="Compact"/>
      </w:pPr>
      <w:r>
        <w:rPr>
          <w:bCs/>
          <w:b/>
        </w:rPr>
        <w:t xml:space="preserve">Due Diligence:</w:t>
      </w:r>
      <w:r>
        <w:t xml:space="preserve">I assisted in conducting due diligence for a merger between a local entity and an overseas investor. This involved reviewing hundreds of pages of corporate documents to identify potential liabilities. For a future</w:t>
      </w:r>
      <w:r>
        <w:t xml:space="preserve"> </w:t>
      </w:r>
      <w:r>
        <w:rPr>
          <w:bCs/>
          <w:b/>
        </w:rPr>
        <w:t xml:space="preserve">Lawyer</w:t>
      </w:r>
      <w:r>
        <w:t xml:space="preserve">, the ability to spot red flags in transactional documents is an indispensable skill, and this exercise honed my attention to detail.</w:t>
      </w:r>
    </w:p>
    <w:p>
      <w:pPr>
        <w:numPr>
          <w:ilvl w:val="0"/>
          <w:numId w:val="1001"/>
        </w:numPr>
        <w:pStyle w:val="Compact"/>
      </w:pPr>
      <w:r>
        <w:rPr>
          <w:bCs/>
          <w:b/>
        </w:rPr>
        <w:t xml:space="preserve">Court Appearance Assistance:</w:t>
      </w:r>
      <w:r>
        <w:t xml:space="preserve">I accompanied supervisors to the State Courts in Singapore for procedural hearings. Observing the demeanor and argumentation style of practising lawyers provided insights into courtroom etiquette specific to Singapore. It highlighted how advocacy in Singapore differs slightly from other jurisdictions, emphasizing concise and structured oral submissions.</w:t>
      </w:r>
    </w:p>
    <w:p>
      <w:pPr>
        <w:numPr>
          <w:ilvl w:val="0"/>
          <w:numId w:val="1001"/>
        </w:numPr>
        <w:pStyle w:val="Compact"/>
      </w:pPr>
      <w:r>
        <w:rPr>
          <w:bCs/>
          <w:b/>
        </w:rPr>
        <w:t xml:space="preserve">Client Communication:</w:t>
      </w:r>
      <w:r>
        <w:t xml:space="preserve">I participated in meetings with clients, primarily focusing on understanding their business objectives. Learning to translate complex legal jargon into actionable business advice was a key takeaway. A modern</w:t>
      </w:r>
      <w:r>
        <w:t xml:space="preserve"> </w:t>
      </w:r>
      <w:r>
        <w:rPr>
          <w:bCs/>
          <w:b/>
        </w:rPr>
        <w:t xml:space="preserve">Lawyer</w:t>
      </w:r>
      <w:r>
        <w:t xml:space="preserve"> </w:t>
      </w:r>
      <w:r>
        <w:t xml:space="preserve">must not only know the law but also understand the commercial implications of their advice.</w:t>
      </w:r>
    </w:p>
    <w:bookmarkEnd w:id="22"/>
    <w:bookmarkStart w:id="23" w:name="X5e6e7c455d2c4db4522ea4836c02b3fd843871f"/>
    <w:p>
      <w:pPr>
        <w:pStyle w:val="Heading2"/>
      </w:pPr>
      <w:r>
        <w:t xml:space="preserve">4. Skills Development and Professional Growth</w:t>
      </w:r>
    </w:p>
    <w:p>
      <w:pPr>
        <w:pStyle w:val="FirstParagraph"/>
      </w:pPr>
      <w:r>
        <w:t xml:space="preserve">This internship was instrumental in developing both hard and soft skills. On a technical level, I gained proficiency in using local legal databases such as Singapore Law Watch (SLW) to find relevant judgments. Understanding the hierarchy of courts in Singapore was also clarified; knowing when to look for High Court precedents versus Subordinate Court decisions is vital for effective research.</w:t>
      </w:r>
    </w:p>
    <w:p>
      <w:pPr>
        <w:pStyle w:val="BodyText"/>
      </w:pPr>
      <w:r>
        <w:t xml:space="preserve">On a professional level, I learned the importance of time management and ethical conduct. In Singapore, strict deadlines are common due to the fast-paced nature of commercial litigation. Missing a filing deadline can have severe consequences, reinforcing the need for meticulous organization. Furthermore, maintaining confidentiality and managing conflicts of interest were paramount lessons that define the integrity required of any</w:t>
      </w:r>
      <w:r>
        <w:t xml:space="preserve"> </w:t>
      </w:r>
      <w:r>
        <w:rPr>
          <w:bCs/>
          <w:b/>
        </w:rPr>
        <w:t xml:space="preserve">Lawyer</w:t>
      </w:r>
      <w:r>
        <w:t xml:space="preserve">.</w:t>
      </w:r>
    </w:p>
    <w:bookmarkEnd w:id="23"/>
    <w:bookmarkStart w:id="24" w:name="challenges-encountered"/>
    <w:p>
      <w:pPr>
        <w:pStyle w:val="Heading2"/>
      </w:pPr>
      <w:r>
        <w:t xml:space="preserve">5. Challenges Encountered</w:t>
      </w:r>
    </w:p>
    <w:p>
      <w:pPr>
        <w:pStyle w:val="FirstParagraph"/>
      </w:pPr>
      <w:r>
        <w:t xml:space="preserve">Navigating the intricacies of Singapore law presented initial challenges. The volume of statutory instruments and subsidiary legislation can be overwhelming for a novice. Additionally, adapting to the multicultural nature of client interactions required cultural sensitivity and adaptability. However, these challenges were mitigated through proactive questioning and mentorship from senior lawyers at the firm.</w:t>
      </w:r>
    </w:p>
    <w:bookmarkEnd w:id="24"/>
    <w:bookmarkStart w:id="25" w:name="conclusion"/>
    <w:p>
      <w:pPr>
        <w:pStyle w:val="Heading2"/>
      </w:pPr>
      <w:r>
        <w:t xml:space="preserve">6. Conclusion</w:t>
      </w:r>
    </w:p>
    <w:p>
      <w:pPr>
        <w:pStyle w:val="FirstParagraph"/>
      </w:pPr>
      <w:r>
        <w:t xml:space="preserve">In conclusion, this internship has been a transformative experience in my journey to becoming a qualified</w:t>
      </w:r>
      <w:r>
        <w:t xml:space="preserve"> </w:t>
      </w:r>
      <w:r>
        <w:rPr>
          <w:bCs/>
          <w:b/>
        </w:rPr>
        <w:t xml:space="preserve">Lawyer</w:t>
      </w:r>
      <w:r>
        <w:t xml:space="preserve">. The opportunity to work within the vibrant and rigorous legal market of Singapore provided me with practical insights that cannot be replicated in a classroom setting. The combination of common law traditions and Asian business dynamics creates a unique practice environment.</w:t>
      </w:r>
    </w:p>
    <w:p>
      <w:pPr>
        <w:pStyle w:val="BodyText"/>
      </w:pPr>
      <w:r>
        <w:t xml:space="preserve">I am grateful for the guidance received from my supervisors at the firm. This report underscores the value of hands-on experience in legal education. As I move forward in my career, I intend to apply these lessons to contribute effectively to the legal profession in Singapore and potentially on an international scale. The skills acquired here have laid a solid foundation for my future practice, ensuring that I am well-prepared to meet the demands of being a</w:t>
      </w:r>
      <w:r>
        <w:t xml:space="preserve"> </w:t>
      </w:r>
      <w:r>
        <w:rPr>
          <w:bCs/>
          <w:b/>
        </w:rPr>
        <w:t xml:space="preserve">Lawyer</w:t>
      </w:r>
      <w:r>
        <w:t xml:space="preserve"> </w:t>
      </w:r>
      <w:r>
        <w:t xml:space="preserve">in one of Asia’s most critical financial centers.</w:t>
      </w:r>
    </w:p>
    <w:p>
      <w:pPr>
        <w:pStyle w:val="BodyText"/>
      </w:pPr>
      <w:r>
        <w:t xml:space="preserve">© 2023 Internship Report Document.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Singapore</dc:title>
  <dc:creator/>
  <dc:language>en</dc:language>
  <cp:keywords/>
  <dcterms:created xsi:type="dcterms:W3CDTF">2026-07-29T14:31:56Z</dcterms:created>
  <dcterms:modified xsi:type="dcterms:W3CDTF">2026-07-29T14:31:56Z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