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Practice</w:t>
      </w:r>
      <w:r>
        <w:t xml:space="preserve"> </w:t>
      </w:r>
      <w:r>
        <w:t xml:space="preserve">in</w:t>
      </w:r>
      <w:r>
        <w:t xml:space="preserve"> </w:t>
      </w:r>
      <w:r>
        <w:t xml:space="preserve">Switzerland</w:t>
      </w:r>
      <w:r>
        <w:t xml:space="preserve"> </w:t>
      </w:r>
      <w:r>
        <w:t xml:space="preserve">Zurich</w:t>
      </w:r>
    </w:p>
    <w:bookmarkStart w:id="28" w:name="internship-report"/>
    <w:p>
      <w:pPr>
        <w:pStyle w:val="Heading1"/>
      </w:pPr>
      <w:r>
        <w:t xml:space="preserve">Internship Report</w:t>
      </w:r>
    </w:p>
    <w:bookmarkStart w:id="20" w:name="Xdaedb3fcee9903456a65992bc2d000d403fbb72"/>
    <w:p>
      <w:pPr>
        <w:pStyle w:val="Heading3"/>
      </w:pPr>
      <w:r>
        <w:t xml:space="preserve">Focus Area: Legal Practice and Jurisprudence in Switzerland Zurich</w:t>
      </w:r>
    </w:p>
    <w:p>
      <w:r>
        <w:pict>
          <v:rect style="width:0;height:1.5pt" o:hralign="center" o:hrstd="t" o:hr="t"/>
        </w:pict>
      </w:r>
    </w:p>
    <w:p>
      <w:pPr>
        <w:pStyle w:val="FirstParagraph"/>
      </w:pPr>
      <w:r>
        <w:t xml:space="preserve">This document serves as a comprehensive</w:t>
      </w:r>
      <w:r>
        <w:t xml:space="preserve"> </w:t>
      </w:r>
      <w:r>
        <w:rPr>
          <w:bCs/>
          <w:b/>
        </w:rPr>
        <w:t xml:space="preserve">Internship Report</w:t>
      </w:r>
      <w:r>
        <w:t xml:space="preserve">, detailing the practical experience, academic observations, and professional development achieved during a structured legal internship. The primary focus of this report is situated within the dynamic legal environment of</w:t>
      </w:r>
      <w:r>
        <w:t xml:space="preserve"> </w:t>
      </w:r>
      <w:r>
        <w:rPr>
          <w:bCs/>
          <w:b/>
        </w:rPr>
        <w:t xml:space="preserve">Switzerland Zurich</w:t>
      </w:r>
      <w:r>
        <w:t xml:space="preserve">. As one of the most significant economic hubs in Europe and a global center for finance and commerce, Zurich presents a unique case study for understanding modern civil law practice, international arbitration, and cross-border litigation. This report aims to bridge the gap between theoretical legal education received in academic settings and the pragmatic realities faced by practicing attorneys in this prestigious canton.</w:t>
      </w:r>
    </w:p>
    <w:bookmarkEnd w:id="20"/>
    <w:bookmarkStart w:id="21" w:name="introduction"/>
    <w:p>
      <w:pPr>
        <w:pStyle w:val="Heading2"/>
      </w:pPr>
      <w:r>
        <w:t xml:space="preserve">1. Introduction</w:t>
      </w:r>
    </w:p>
    <w:p>
      <w:pPr>
        <w:pStyle w:val="FirstParagraph"/>
      </w:pPr>
      <w:r>
        <w:t xml:space="preserve">The objective of this internship was to gain hands-on experience within a mid-sized law firm located centrally in Zurich, specializing in corporate law and commercial disputes. The city of</w:t>
      </w:r>
      <w:r>
        <w:t xml:space="preserve"> </w:t>
      </w:r>
      <w:r>
        <w:rPr>
          <w:bCs/>
          <w:b/>
        </w:rPr>
        <w:t xml:space="preserve">Switzerland Zurich</w:t>
      </w:r>
      <w:r>
        <w:t xml:space="preserve"> </w:t>
      </w:r>
      <w:r>
        <w:t xml:space="preserve">offers an unparalleled backdrop for legal study due to its blend of traditional Swiss legal values with highly internationalized business practices. The</w:t>
      </w:r>
      <w:r>
        <w:t xml:space="preserve"> </w:t>
      </w:r>
      <w:r>
        <w:rPr>
          <w:bCs/>
          <w:b/>
        </w:rPr>
        <w:t xml:space="preserve">Internship Report</w:t>
      </w:r>
    </w:p>
    <w:bookmarkEnd w:id="21"/>
    <w:bookmarkStart w:id="22" w:name="X9dc9499d053c9088485ba48df6f733c49b3fe86"/>
    <w:p>
      <w:pPr>
        <w:pStyle w:val="Heading2"/>
      </w:pPr>
      <w:r>
        <w:t xml:space="preserve">2. Scope of Activities and Professional Duties</w:t>
      </w:r>
    </w:p>
    <w:p>
      <w:pPr>
        <w:pStyle w:val="FirstParagraph"/>
      </w:pPr>
      <w:r>
        <w:t xml:space="preserve">During the tenure of this internship, I was integrated into a team that handles both domestic client matters and international advisory services. My responsibilities were diverse, reflecting the rigorous standards expected in</w:t>
      </w:r>
      <w:r>
        <w:t xml:space="preserve"> </w:t>
      </w:r>
      <w:r>
        <w:rPr>
          <w:bCs/>
          <w:b/>
        </w:rPr>
        <w:t xml:space="preserve">Switzerland Zurich</w:t>
      </w:r>
      <w:r>
        <w:t xml:space="preserve">. The following key areas constituted the bulk of my daily activities:</w:t>
      </w:r>
    </w:p>
    <w:p>
      <w:pPr>
        <w:numPr>
          <w:ilvl w:val="0"/>
          <w:numId w:val="1001"/>
        </w:numPr>
        <w:pStyle w:val="Compact"/>
      </w:pPr>
      <w:r>
        <w:rPr>
          <w:bCs/>
          <w:b/>
        </w:rPr>
        <w:t xml:space="preserve">Legal Research and Memo Preparation:</w:t>
      </w:r>
      <w:r>
        <w:t xml:space="preserve"> </w:t>
      </w:r>
      <w:r>
        <w:t xml:space="preserve">A significant portion of time was dedicated to researching complex questions regarding the Swiss Code of Obligations (OR) and the Swiss Civil Code (ZGB). I prepared detailed memoranda on jurisdictional issues arising from international contracts, a common scenario in</w:t>
      </w:r>
      <w:r>
        <w:t xml:space="preserve"> </w:t>
      </w:r>
      <w:r>
        <w:rPr>
          <w:bCs/>
          <w:b/>
        </w:rPr>
        <w:t xml:space="preserve">Switzerland Zurich</w:t>
      </w:r>
      <w:r>
        <w:t xml:space="preserve">.</w:t>
      </w:r>
    </w:p>
    <w:p>
      <w:pPr>
        <w:numPr>
          <w:ilvl w:val="0"/>
          <w:numId w:val="1001"/>
        </w:numPr>
        <w:pStyle w:val="Compact"/>
      </w:pPr>
      <w:r>
        <w:rPr>
          <w:bCs/>
          <w:b/>
        </w:rPr>
        <w:t xml:space="preserve">Drafting Contracts:</w:t>
      </w:r>
      <w:r>
        <w:t xml:space="preserve"> </w:t>
      </w:r>
      <w:r>
        <w:t xml:space="preserve">Under strict supervision, I assisted in drafting non-disclosure agreements (NDAs), service level agreements (SLAs), and employment contracts. This process highlighted the precision required in Swiss legal documentation.</w:t>
      </w:r>
    </w:p>
    <w:p>
      <w:pPr>
        <w:numPr>
          <w:ilvl w:val="0"/>
          <w:numId w:val="1001"/>
        </w:numPr>
        <w:pStyle w:val="Compact"/>
      </w:pPr>
      <w:r>
        <w:rPr>
          <w:bCs/>
          <w:b/>
        </w:rPr>
        <w:t xml:space="preserve">Court Observation:</w:t>
      </w:r>
      <w:r>
        <w:t xml:space="preserve"> </w:t>
      </w:r>
      <w:r>
        <w:t xml:space="preserve">With permission from the local courts, I observed preliminary hearings and arbitration sessions. Observing how senior attorneys present arguments before judges in Zurich provided invaluable insight into courtroom etiquette and procedural law.</w:t>
      </w:r>
    </w:p>
    <w:p>
      <w:pPr>
        <w:numPr>
          <w:ilvl w:val="0"/>
          <w:numId w:val="1001"/>
        </w:numPr>
        <w:pStyle w:val="Compact"/>
      </w:pPr>
      <w:r>
        <w:rPr>
          <w:bCs/>
          <w:b/>
        </w:rPr>
        <w:t xml:space="preserve">Client Communication:</w:t>
      </w:r>
      <w:r>
        <w:t xml:space="preserve"> </w:t>
      </w:r>
      <w:r>
        <w:t xml:space="preserve">I participated in client meetings, often involving multinational corporations headquartered in Zurich. This exposure improved my professional communication skills and taught me how to explain complex legal concepts to non-lawyers.</w:t>
      </w:r>
    </w:p>
    <w:bookmarkEnd w:id="22"/>
    <w:bookmarkStart w:id="23" w:name="X01a16f57e52b474f7e3f3d0c278382a69cdd49c"/>
    <w:p>
      <w:pPr>
        <w:pStyle w:val="Heading2"/>
      </w:pPr>
      <w:r>
        <w:t xml:space="preserve">3. Key Observations on the Legal Landscape in Switzerland Zurich</w:t>
      </w:r>
    </w:p>
    <w:p>
      <w:pPr>
        <w:pStyle w:val="FirstParagraph"/>
      </w:pPr>
      <w:r>
        <w:t xml:space="preserve">The practice of law in</w:t>
      </w:r>
      <w:r>
        <w:t xml:space="preserve"> </w:t>
      </w:r>
      <w:r>
        <w:rPr>
          <w:bCs/>
          <w:b/>
        </w:rPr>
        <w:t xml:space="preserve">Switzerland Zurich</w:t>
      </w:r>
      <w:r>
        <w:t xml:space="preserve"> </w:t>
      </w:r>
      <w:r>
        <w:t xml:space="preserve">is characterized by a high degree of professionalism, neutrality, and efficiency. One distinct feature observed during this internship is the strong reliance on written submissions rather than oral advocacy alone. This reflects the civil law tradition prevalent in Switzerland.</w:t>
      </w:r>
    </w:p>
    <w:p>
      <w:pPr>
        <w:pStyle w:val="BlockText"/>
      </w:pPr>
      <w:r>
        <w:t xml:space="preserve">"The Swiss legal system demands meticulous preparation and adherence to procedural deadlines. In Zurich, where speed is of the essence for financial institutions, delays can have immediate commercial consequences."</w:t>
      </w:r>
    </w:p>
    <w:p>
      <w:pPr>
        <w:pStyle w:val="FirstParagraph"/>
      </w:pPr>
      <w:r>
        <w:t xml:space="preserve">Furthermore, the multilingual nature of</w:t>
      </w:r>
      <w:r>
        <w:t xml:space="preserve"> </w:t>
      </w:r>
      <w:r>
        <w:rPr>
          <w:bCs/>
          <w:b/>
        </w:rPr>
        <w:t xml:space="preserve">Switzerland Zurich</w:t>
      </w:r>
      <w:r>
        <w:t xml:space="preserve"> </w:t>
      </w:r>
      <w:r>
        <w:t xml:space="preserve">means that attorneys must often navigate documents in German, French, Italian, and English. For an international intern or lawyer working in this region, language proficiency is not just a skill but a necessity. The firm I interned with operates primarily in German for local court filings but utilizes English for international commercial contracts.</w:t>
      </w:r>
    </w:p>
    <w:bookmarkEnd w:id="23"/>
    <w:bookmarkStart w:id="24" w:name="challenges-faced"/>
    <w:p>
      <w:pPr>
        <w:pStyle w:val="Heading2"/>
      </w:pPr>
      <w:r>
        <w:t xml:space="preserve">4. Challenges Faced</w:t>
      </w:r>
    </w:p>
    <w:p>
      <w:pPr>
        <w:pStyle w:val="FirstParagraph"/>
      </w:pPr>
      <w:r>
        <w:t xml:space="preserve">The transition from academic study to professional practice presented several challenges. Firstly, the volume of reading material was overwhelming compared to university seminars. Secondly, understanding the nuanced interpretation of Swiss case law (jurisprudence) required a shift in thinking from statutory text analysis to practical application.</w:t>
      </w:r>
    </w:p>
    <w:p>
      <w:pPr>
        <w:pStyle w:val="BodyText"/>
      </w:pPr>
      <w:r>
        <w:t xml:space="preserve">Additionally, cultural adaptation played a role. The business culture in</w:t>
      </w:r>
      <w:r>
        <w:t xml:space="preserve"> </w:t>
      </w:r>
      <w:r>
        <w:rPr>
          <w:bCs/>
          <w:b/>
        </w:rPr>
        <w:t xml:space="preserve">Switzerland Zurich</w:t>
      </w:r>
      <w:r>
        <w:t xml:space="preserve"> </w:t>
      </w:r>
      <w:r>
        <w:t xml:space="preserve">is formal and punctual. Adhering to these social norms was crucial for building trust with colleagues and clients. I learned that professional reliability is highly valued, often more so than aggressive advocacy tactics.</w:t>
      </w:r>
    </w:p>
    <w:bookmarkEnd w:id="24"/>
    <w:bookmarkStart w:id="25" w:name="Xf5e3a5082dafe2004f71e134758d77d9004bd54"/>
    <w:p>
      <w:pPr>
        <w:pStyle w:val="Heading2"/>
      </w:pPr>
      <w:r>
        <w:t xml:space="preserve">5. Skills Acquired and Professional Development</w:t>
      </w:r>
    </w:p>
    <w:p>
      <w:pPr>
        <w:pStyle w:val="FirstParagraph"/>
      </w:pPr>
      <w:r>
        <w:t xml:space="preserve">This internship significantly enhanced my technical legal skills, including:</w:t>
      </w:r>
    </w:p>
    <w:p>
      <w:pPr>
        <w:numPr>
          <w:ilvl w:val="0"/>
          <w:numId w:val="1002"/>
        </w:numPr>
        <w:pStyle w:val="Compact"/>
      </w:pPr>
      <w:r>
        <w:t xml:space="preserve">Analytical reasoning within the context of Swiss statutory law.</w:t>
      </w:r>
    </w:p>
    <w:p>
      <w:pPr>
        <w:numPr>
          <w:ilvl w:val="0"/>
          <w:numId w:val="1002"/>
        </w:numPr>
        <w:pStyle w:val="Compact"/>
      </w:pPr>
      <w:r>
        <w:t xml:space="preserve">Negotiation techniques tailored to a civil law environment.</w:t>
      </w:r>
    </w:p>
    <w:p>
      <w:pPr>
        <w:pStyle w:val="FirstParagraph"/>
      </w:pPr>
      <w:r>
        <w:t xml:space="preserve">Soft skills developed include time management, attention to detail, and cross-cultural communication. Understanding the ethical obligations of a</w:t>
      </w:r>
    </w:p>
    <w:p>
      <w:pPr>
        <w:pStyle w:val="BodyText"/>
      </w:pPr>
      <w:r>
        <w:t xml:space="preserve">Lawyer in Switzerland was also paramount. The duty of confidentiality and loyalty to the client is strictly enforced by the Swiss Bar Association.</w:t>
      </w:r>
    </w:p>
    <w:bookmarkEnd w:id="25"/>
    <w:bookmarkStart w:id="26" w:name="conclusion"/>
    <w:p>
      <w:pPr>
        <w:pStyle w:val="Heading2"/>
      </w:pPr>
      <w:r>
        <w:t xml:space="preserve">6. Conclusion</w:t>
      </w:r>
    </w:p>
    <w:p>
      <w:pPr>
        <w:pStyle w:val="FirstParagraph"/>
      </w:pPr>
      <w:r>
        <w:t xml:space="preserve">In conclusion, this</w:t>
      </w:r>
      <w:r>
        <w:t xml:space="preserve"> </w:t>
      </w:r>
      <w:r>
        <w:rPr>
          <w:bCs/>
          <w:b/>
        </w:rPr>
        <w:t xml:space="preserve">Internship Report</w:t>
      </w:r>
      <w:r>
        <w:t xml:space="preserve">Switzerland Zurich has provided me with a robust foundation in civil law practice and international commercial law. The experience underscored the importance of precision, integrity, and adaptability in the legal profession.</w:t>
      </w:r>
    </w:p>
    <w:p>
      <w:pPr>
        <w:pStyle w:val="BodyText"/>
      </w:pPr>
      <w:r>
        <w:t xml:space="preserve">The unique position of</w:t>
      </w:r>
    </w:p>
    <w:p>
      <w:pPr>
        <w:pStyle w:val="BodyText"/>
      </w:pPr>
      <w:r>
        <w:t xml:space="preserve">Switzerland Zurich as a global business hub offers endless opportunities for legal professionals who wish to specialize in cross-border transactions. I am confident that the knowledge and skills gained during this internship will serve as a vital asset in my future endeavors as a qualified</w:t>
      </w:r>
    </w:p>
    <w:p>
      <w:pPr>
        <w:pStyle w:val="BodyText"/>
      </w:pPr>
      <w:r>
        <w:t xml:space="preserve">Lawyer. The rigorous standards practiced here have instilled in me a deep respect for the rule of law and the complexities of modern legal practice.</w:t>
      </w:r>
    </w:p>
    <w:bookmarkEnd w:id="26"/>
    <w:bookmarkStart w:id="27" w:name="appendices"/>
    <w:p>
      <w:pPr>
        <w:pStyle w:val="Heading2"/>
      </w:pPr>
      <w:r>
        <w:t xml:space="preserve">7. Appendices</w:t>
      </w:r>
    </w:p>
    <w:p>
      <w:pPr>
        <w:pStyle w:val="FirstParagraph"/>
      </w:pPr>
      <w:r>
        <w:t xml:space="preserve">Date</w:t>
      </w:r>
    </w:p>
    <w:p>
      <w:pPr>
        <w:pStyle w:val="BodyText"/>
      </w:pPr>
      <w:r>
        <w:t xml:space="preserve">Activity/Topic</w:t>
      </w:r>
    </w:p>
    <w:p>
      <w:pPr>
        <w:pStyle w:val="BodyText"/>
      </w:pPr>
      <w:r>
        <w:t xml:space="preserve">Location/Court/Firm Dept.</w:t>
      </w:r>
    </w:p>
    <w:p>
      <w:pPr>
        <w:pStyle w:val="BodyText"/>
      </w:pPr>
      <w:r>
        <w:t xml:space="preserve">Week 1-2Legal Research on Jurisdictional Issues</w:t>
      </w:r>
    </w:p>
    <w:p>
      <w:pPr>
        <w:pStyle w:val="BodyText"/>
      </w:pPr>
      <w:r>
        <w:t xml:space="preserve">Zurich Firm OfficeSchweizerisches Zivilgesetzbuch (ZGB)</w:t>
      </w:r>
    </w:p>
    <w:p>
      <w:pPr>
        <w:pStyle w:val="BodyText"/>
      </w:pPr>
      <w:r>
        <w:t xml:space="preserve">Analyzing Civil Code Applications</w:t>
      </w:r>
    </w:p>
    <w:p>
      <w:pPr>
        <w:pStyle w:val="BodyText"/>
      </w:pPr>
      <w:r>
        <w:t xml:space="preserve">Zurich Firm Office</w:t>
      </w:r>
    </w:p>
    <w:p>
      <w:pPr>
        <w:pStyle w:val="BodyText"/>
      </w:pPr>
      <w:r>
        <w:t xml:space="preserve">End of Document. This</w:t>
      </w:r>
      <w:r>
        <w:t xml:space="preserve"> </w:t>
      </w:r>
      <w:r>
        <w:rPr>
          <w:bCs/>
          <w:b/>
        </w:rPr>
        <w:t xml:space="preserve">Internship Report</w:t>
      </w:r>
      <w:r>
        <w:t xml:space="preserve"> </w:t>
      </w:r>
      <w:r>
        <w:t xml:space="preserve">certifies that the holder has successfully completed their practical training phase in the jurisdiction of</w:t>
      </w:r>
      <w:r>
        <w:t xml:space="preserve"> </w:t>
      </w:r>
      <w:r>
        <w:rPr>
          <w:bCs/>
          <w:b/>
        </w:rPr>
        <w:t xml:space="preserve">Switzerland Zurich</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Practice in Switzerland Zurich</dc:title>
  <dc:creator/>
  <dc:language>en</dc:language>
  <cp:keywords/>
  <dcterms:created xsi:type="dcterms:W3CDTF">2026-07-29T14:05:29Z</dcterms:created>
  <dcterms:modified xsi:type="dcterms:W3CDTF">2026-07-29T14:05:29Z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