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Library and Information Science</w:t>
      </w:r>
    </w:p>
    <w:p>
      <w:pPr>
        <w:pStyle w:val="BodyText"/>
      </w:pPr>
      <w:r>
        <w:rPr>
          <w:bCs/>
          <w:b/>
        </w:rPr>
        <w:t xml:space="preserve">Institution:</w:t>
      </w:r>
    </w:p>
    <w:p>
      <w:pPr>
        <w:pStyle w:val="BodyText"/>
      </w:pPr>
      <w:r>
        <w:rPr>
          <w:bCs/>
          <w:b/>
        </w:rPr>
        <w:t xml:space="preserve">Date of Submission:</w:t>
      </w:r>
      <w:r>
        <w:t xml:space="preserve">[Insert Date]</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experiences, observations, and professional developments acquired during my tenure as a Librarian intern in Ethiopia Addis Ababa. The internship was conducted at one of the prominent public libraries in the heart of Ethiopia Addis Ababa, an institution that plays a pivotal role in providing information resources to students, researchers, and the general public.</w:t>
      </w:r>
    </w:p>
    <w:p>
      <w:pPr>
        <w:pStyle w:val="BodyText"/>
      </w:pPr>
      <w:r>
        <w:t xml:space="preserve">The primary objective of this Internship Report is to bridge the gap between theoretical knowledge acquired in academic settings and practical application in a real-world library environment. By focusing on the specific context of Ethiopia Addis Ababa, this report highlights how modern library science principles are adapted to meet local cultural, educational, and technological needs. As a Librarian intern, I was tasked with assisting in daily operations, cataloging new acquisitions, managing digital resources for patrons in Ethiopia Addis Ababa and facilitating user education programs.</w:t>
      </w:r>
    </w:p>
    <w:bookmarkEnd w:id="21"/>
    <w:bookmarkStart w:id="22" w:name="overview-of-the-host-institution"/>
    <w:p>
      <w:pPr>
        <w:pStyle w:val="Heading2"/>
      </w:pPr>
      <w:r>
        <w:t xml:space="preserve">2. Overview of the Host Institution</w:t>
      </w:r>
    </w:p>
    <w:p>
      <w:pPr>
        <w:pStyle w:val="FirstParagraph"/>
      </w:pPr>
      <w:r>
        <w:t xml:space="preserve">The library selected for this internship is located in a high-traffic area of Ethiopia Addis Ababa, serving as a community hub for intellectual growth. With a collection spanning centuries of Ethiopian history and contemporary scientific literature, the institution acts as a critical infrastructure for knowledge dissemination in the capital city.</w:t>
      </w:r>
    </w:p>
    <w:p>
      <w:pPr>
        <w:pStyle w:val="BodyText"/>
      </w:pPr>
      <w:r>
        <w:t xml:space="preserve">As Librarian interns, we were introduced to the library's mission statement: "To empower every citizen in Ethiopia Addis Ababa through accessible and inclusive information services." This mission guided our daily activities. The library features extensive sections on local history, Amharic literature, and international development studies. Understanding the unique demographic of users in Ethiopia Addis Ababa was crucial for tailoring services effectively.</w:t>
      </w:r>
    </w:p>
    <w:bookmarkEnd w:id="22"/>
    <w:bookmarkStart w:id="26" w:name="key-responsibilities-and-duties"/>
    <w:p>
      <w:pPr>
        <w:pStyle w:val="Heading2"/>
      </w:pPr>
      <w:r>
        <w:t xml:space="preserve">3. Key Responsibilities and Duties</w:t>
      </w:r>
    </w:p>
    <w:p>
      <w:pPr>
        <w:pStyle w:val="FirstParagraph"/>
      </w:pPr>
      <w:r>
        <w:t xml:space="preserve">The role of a Librarian in this setting is multifaceted, requiring a balance between administrative duties and direct patron interaction. The following core responsibilities were central to my internship experience:</w:t>
      </w:r>
    </w:p>
    <w:bookmarkStart w:id="23" w:name="cataloging-and-classification"/>
    <w:p>
      <w:pPr>
        <w:pStyle w:val="Heading3"/>
      </w:pPr>
      <w:r>
        <w:t xml:space="preserve">3.1 Cataloging and Classification</w:t>
      </w:r>
    </w:p>
    <w:p>
      <w:pPr>
        <w:pStyle w:val="FirstParagraph"/>
      </w:pPr>
      <w:r>
        <w:t xml:space="preserve">A significant portion of my time as a Librarian intern was dedicated to the cataloging of new materials. Utilizing the Dewey Decimal System alongside specific local classification schemes for Amharic texts, I ensured that every book acquired by the library in Ethiopia Addis Ababa was properly indexed. This process required attention to detail and an understanding of how Ethiopian authors are categorized within international databases.</w:t>
      </w:r>
    </w:p>
    <w:bookmarkEnd w:id="23"/>
    <w:bookmarkStart w:id="24" w:name="reference-services-and-user-assistance"/>
    <w:p>
      <w:pPr>
        <w:pStyle w:val="Heading3"/>
      </w:pPr>
      <w:r>
        <w:t xml:space="preserve">3.2 Reference Services and User Assistance</w:t>
      </w:r>
    </w:p>
    <w:p>
      <w:pPr>
        <w:pStyle w:val="FirstParagraph"/>
      </w:pPr>
      <w:r>
        <w:t xml:space="preserve">As a Librarian, I assisted patrons in navigating the library’s physical and digital collections. In Ethiopia Addis Ababa, many users rely on the library for access to academic journals that are not available elsewhere due to cost constraints or internet connectivity issues. I provided reference assistance to university students and researchers, helping them locate specific resources related to Ethiopian studies, public health initiatives in Africa, and regional political developments.</w:t>
      </w:r>
    </w:p>
    <w:bookmarkEnd w:id="24"/>
    <w:bookmarkStart w:id="25" w:name="digital-literacy-training"/>
    <w:p>
      <w:pPr>
        <w:pStyle w:val="Heading3"/>
      </w:pPr>
      <w:r>
        <w:t xml:space="preserve">3.3 Digital Literacy Training</w:t>
      </w:r>
    </w:p>
    <w:p>
      <w:pPr>
        <w:pStyle w:val="FirstParagraph"/>
      </w:pPr>
      <w:r>
        <w:t xml:space="preserve">A critical aspect of my internship involved supporting digital literacy programs. In a rapidly modernizing city like Ethiopia Addis Ababa, there is a growing demand for skills in using online databases and e-libraries. As part of the Librarian team, I helped organize workshops that taught patrons how to access global academic resources via the library’s internet terminals.</w:t>
      </w:r>
    </w:p>
    <w:bookmarkEnd w:id="25"/>
    <w:bookmarkEnd w:id="26"/>
    <w:bookmarkStart w:id="29" w:name="X68642e63d90a952f346f9d18925892a26c0f005"/>
    <w:p>
      <w:pPr>
        <w:pStyle w:val="Heading2"/>
      </w:pPr>
      <w:r>
        <w:t xml:space="preserve">4. Challenges and Observations in the Ethiopian Context</w:t>
      </w:r>
    </w:p>
    <w:p>
      <w:pPr>
        <w:pStyle w:val="FirstParagraph"/>
      </w:pPr>
      <w:r>
        <w:t xml:space="preserve">The experience of working as a Librarian in Ethiopia Addis Ababa presented unique challenges that are distinct from Western library environments. These observations are vital for understanding the operational dynamics of libraries in developing nations.</w:t>
      </w:r>
    </w:p>
    <w:bookmarkStart w:id="27" w:name="resource-constraints"/>
    <w:p>
      <w:pPr>
        <w:pStyle w:val="Heading3"/>
      </w:pPr>
      <w:r>
        <w:t xml:space="preserve">4.1 Resource Constraints</w:t>
      </w:r>
    </w:p>
    <w:p>
      <w:pPr>
        <w:pStyle w:val="FirstParagraph"/>
      </w:pPr>
      <w:r>
        <w:t xml:space="preserve">Budget limitations remain a significant hurdle for many institutions in Ethiopia Addis Ababa. As a Librarian, I observed that acquiring up-to-date international journals can be difficult due to currency exchange rates and subscription costs. However, this challenge has spurred innovation, with the library forming robust partnerships with other academic institutions to share resources physically and digitally.</w:t>
      </w:r>
    </w:p>
    <w:bookmarkEnd w:id="27"/>
    <w:bookmarkStart w:id="28" w:name="infrastructure-and-technology"/>
    <w:p>
      <w:pPr>
        <w:pStyle w:val="Heading3"/>
      </w:pPr>
      <w:r>
        <w:t xml:space="preserve">4.2 Infrastructure and Technology</w:t>
      </w:r>
    </w:p>
    <w:p>
      <w:pPr>
        <w:pStyle w:val="FirstParagraph"/>
      </w:pPr>
      <w:r>
        <w:t xml:space="preserve">While Ethiopia Addis Ababa is experiencing rapid digital transformation, intermittent power supply and internet connectivity issues can disrupt library operations. As a Librarian intern, I learned to develop contingency plans, such as maintaining offline databases and utilizing solar-powered reading areas to ensure service continuity. This adaptability is a key trait required for modern librarians in this region.</w:t>
      </w:r>
    </w:p>
    <w:bookmarkEnd w:id="28"/>
    <w:bookmarkEnd w:id="29"/>
    <w:bookmarkStart w:id="30" w:name="X0785a77b52ee686badd30ceade3f450c1765db8"/>
    <w:p>
      <w:pPr>
        <w:pStyle w:val="Heading2"/>
      </w:pPr>
      <w:r>
        <w:t xml:space="preserve">5. Professional Development and Skills Acquired</w:t>
      </w:r>
    </w:p>
    <w:p>
      <w:pPr>
        <w:pStyle w:val="FirstParagraph"/>
      </w:pPr>
      <w:r>
        <w:t xml:space="preserve">This internship significantly enhanced my professional competencies as an aspiring Librarian. Specifically, I developed strong interpersonal skills by interacting with a diverse clientele in Ethiopia Addis Ababa, ranging from elderly scholars to young tech-savvy students.</w:t>
      </w:r>
    </w:p>
    <w:p>
      <w:pPr>
        <w:numPr>
          <w:ilvl w:val="0"/>
          <w:numId w:val="1001"/>
        </w:numPr>
        <w:pStyle w:val="Compact"/>
      </w:pPr>
      <w:r>
        <w:rPr>
          <w:bCs/>
          <w:b/>
        </w:rPr>
        <w:t xml:space="preserve">Cataloging Proficiency:</w:t>
      </w:r>
      <w:r>
        <w:t xml:space="preserve"> </w:t>
      </w:r>
      <w:r>
        <w:t xml:space="preserve">Advanced mastery of cataloging software and metadata standards.</w:t>
      </w:r>
    </w:p>
    <w:p>
      <w:pPr>
        <w:numPr>
          <w:ilvl w:val="0"/>
          <w:numId w:val="1001"/>
        </w:numPr>
        <w:pStyle w:val="Compact"/>
      </w:pPr>
      <w:r>
        <w:rPr>
          <w:bCs/>
          <w:b/>
        </w:rPr>
        <w:t xml:space="preserve">Cultural Competence:</w:t>
      </w:r>
      <w:r>
        <w:t xml:space="preserve"> </w:t>
      </w:r>
      <w:r>
        <w:t xml:space="preserve">Gained a deeper understanding of how information needs vary within the cultural context of Ethiopia Addis Ababa.</w:t>
      </w:r>
    </w:p>
    <w:p>
      <w:pPr>
        <w:numPr>
          <w:ilvl w:val="0"/>
          <w:numId w:val="1001"/>
        </w:numPr>
        <w:pStyle w:val="Compact"/>
      </w:pPr>
      <w:r>
        <w:rPr>
          <w:bCs/>
          <w:b/>
        </w:rPr>
        <w:t xml:space="preserve">Troubleshooting:</w:t>
      </w:r>
      <w:r>
        <w:t xml:space="preserve"> </w:t>
      </w:r>
      <w:r>
        <w:t xml:space="preserve">Improved ability to resolve technical issues related to library management systems and digital resources.</w:t>
      </w:r>
    </w:p>
    <w:p>
      <w:pPr>
        <w:pStyle w:val="FirstParagraph"/>
      </w:pPr>
      <w:r>
        <w:t xml:space="preserve">The experience affirmed that being a Librarian is not just about managing books, but about managing information flow in a way that supports community development. In Ethiopia Addis Ababa, the library serves as an equalizer, providing opportunities for those who might otherwise lack access to educational materials.</w:t>
      </w:r>
    </w:p>
    <w:bookmarkEnd w:id="30"/>
    <w:bookmarkStart w:id="31" w:name="conclusion"/>
    <w:p>
      <w:pPr>
        <w:pStyle w:val="Heading2"/>
      </w:pPr>
      <w:r>
        <w:t xml:space="preserve">6. Conclusion</w:t>
      </w:r>
    </w:p>
    <w:p>
      <w:pPr>
        <w:pStyle w:val="FirstParagraph"/>
      </w:pPr>
      <w:r>
        <w:t xml:space="preserve">In conclusion, this Internship Report summarizes a transformative period of my academic journey. Serving as a Librarian intern in Ethiopia Addis Ababa provided invaluable insights into the operational realities of library science in an African urban context. The internship highlighted the importance of adaptability, resourcefulness, and community engagement.</w:t>
      </w:r>
    </w:p>
    <w:p>
      <w:pPr>
        <w:pStyle w:val="BodyText"/>
      </w:pPr>
      <w:r>
        <w:t xml:space="preserve">The libraries in Ethiopia Addis Ababa are evolving rapidly, driven by a need to preserve local heritage while embracing global digital trends. My role as a Librarian intern allowed me to contribute meaningfully to this evolution. I am now better prepared for a professional career in library science, equipped with the practical skills and contextual understanding necessary to serve diverse populations effectively.</w:t>
      </w:r>
    </w:p>
    <w:p>
      <w:pPr>
        <w:pStyle w:val="BodyText"/>
      </w:pPr>
      <w:r>
        <w:t xml:space="preserve">Future libraries in Ethiopia Addis Ababa must continue to leverage technology while maintaining their role as physical safe havens for learning. The experiences gained during this internship have solidified my commitment to this profession and inspired me to advocate for better resource allocation for library services in the region.</w:t>
      </w:r>
    </w:p>
    <w:bookmarkEnd w:id="31"/>
    <w:bookmarkStart w:id="32" w:name="acknowledgements"/>
    <w:p>
      <w:pPr>
        <w:pStyle w:val="Heading2"/>
      </w:pPr>
      <w:r>
        <w:t xml:space="preserve">7. Acknowledgements</w:t>
      </w:r>
    </w:p>
    <w:p>
      <w:pPr>
        <w:pStyle w:val="FirstParagraph"/>
      </w:pPr>
      <w:r>
        <w:t xml:space="preserve">I would like to express my deepest gratitude to the head Librarian and staff of the institution in Ethiopia Addis Ababa for their mentorship, patience, and guidance throughout this internship. Their expertise was instrumental in shaping my understanding of library management practices.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2026-07-29T12:54:07Z</dcterms:created>
  <dcterms:modified xsi:type="dcterms:W3CDTF">2026-07-29T12:54:07Z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