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Librarian</w:t>
      </w:r>
      <w:r>
        <w:t xml:space="preserve"> </w:t>
      </w:r>
      <w:r>
        <w:t xml:space="preserve">Position</w:t>
      </w:r>
      <w:r>
        <w:t xml:space="preserve"> </w:t>
      </w:r>
      <w:r>
        <w:t xml:space="preserve">in</w:t>
      </w:r>
      <w:r>
        <w:t xml:space="preserve"> </w:t>
      </w:r>
      <w:r>
        <w:t xml:space="preserve">Iraq,</w:t>
      </w:r>
      <w:r>
        <w:t xml:space="preserve"> </w:t>
      </w:r>
      <w:r>
        <w:t xml:space="preserve">Baghdad</w:t>
      </w:r>
    </w:p>
    <w:bookmarkStart w:id="20" w:name="internship-report"/>
    <w:p>
      <w:pPr>
        <w:pStyle w:val="Heading1"/>
      </w:pPr>
      <w:r>
        <w:t xml:space="preserve">INTERNSHIP REPORT</w:t>
      </w:r>
    </w:p>
    <w:p>
      <w:pPr>
        <w:pStyle w:val="FirstParagraph"/>
      </w:pPr>
      <w:r>
        <w:rPr>
          <w:bCs/>
          <w:b/>
        </w:rPr>
        <w:t xml:space="preserve">Name:</w:t>
      </w:r>
      <w:r>
        <w:t xml:space="preserve"> </w:t>
      </w:r>
      <w:r>
        <w:t xml:space="preserve">Ahmed Al-Jubouri</w:t>
      </w:r>
      <w:r>
        <w:br/>
      </w:r>
      <w:r>
        <w:rPr>
          <w:bCs/>
          <w:b/>
        </w:rPr>
        <w:t xml:space="preserve">Date of Internship:</w:t>
      </w:r>
      <w:r>
        <w:t xml:space="preserve"> </w:t>
      </w:r>
      <w:r>
        <w:t xml:space="preserve">September 2023 – December 2023</w:t>
      </w:r>
      <w:r>
        <w:br/>
      </w:r>
      <w:r>
        <w:rPr>
          <w:bCs/>
          <w:b/>
        </w:rPr>
        <w:t xml:space="preserve">Institution:</w:t>
      </w:r>
      <w:r>
        <w:t xml:space="preserve"> </w:t>
      </w:r>
      <w:r>
        <w:t xml:space="preserve">Baghdad Central Library System</w:t>
      </w:r>
      <w:r>
        <w:br/>
      </w:r>
    </w:p>
    <w:p>
      <w:pPr>
        <w:pStyle w:val="BodyText"/>
      </w:pPr>
      <w:r>
        <w:t xml:space="preserve">Location:**</w:t>
      </w:r>
    </w:p>
    <w:p>
      <w:pPr>
        <w:pStyle w:val="BodyText"/>
      </w:pPr>
      <w:r>
        <w:br/>
      </w:r>
    </w:p>
    <w:bookmarkEnd w:id="20"/>
    <w:bookmarkStart w:id="29" w:name="X773eda37994f27d93f3603055c28fb2a8119165"/>
    <w:p>
      <w:pPr>
        <w:pStyle w:val="Heading1"/>
      </w:pPr>
      <w:r>
        <w:t xml:space="preserve">**</w:t>
      </w:r>
      <w:r>
        <w:br/>
      </w:r>
      <w:r>
        <w:t xml:space="preserve">&gt;**Internship Report: Librarian Position in Iraq, Baghdad</w:t>
      </w:r>
    </w:p>
    <w:bookmarkStart w:id="21" w:name="i.-introduction-and-executive-summary"/>
    <w:p>
      <w:pPr>
        <w:pStyle w:val="Heading2"/>
      </w:pPr>
      <w:r>
        <w:t xml:space="preserve">I. Introduction and Executive Summary</w:t>
      </w:r>
    </w:p>
    <w:p>
      <w:pPr>
        <w:pStyle w:val="FirstParagraph"/>
      </w:pPr>
      <w:r>
        <w:t xml:space="preserve">This report details the experiences, responsibilities, and professional developments acquired during a four-month internship as a Librarian in Baghdad, Iraq. The primary objective of this internship was to gain practical experience in modern library management systems while navigating the unique cultural and historical context of one of the world’s oldest cities with a rich literary heritage. As Baghdad has historically been known as the "City of Peace" and a global center for learning during the Islamic Golden Age, restoring and maintaining its library infrastructure is not merely an administrative task but a vital cultural mission.</w:t>
      </w:r>
    </w:p>
    <w:p>
      <w:pPr>
        <w:pStyle w:val="BodyText"/>
      </w:pPr>
      <w:r>
        <w:t xml:space="preserve">The internship focused on cataloging, digital resource management, community engagement programs for youth, and archival preservation. This document serves to outline the specific duties performed in Iraq Baghdad, analyze challenges faced during the Librarian training period, and propose recommendations for future improvements in local library services.</w:t>
      </w:r>
    </w:p>
    <w:bookmarkEnd w:id="21"/>
    <w:bookmarkStart w:id="25" w:name="ii.-professional-responsibilities"/>
    <w:p>
      <w:pPr>
        <w:pStyle w:val="Heading2"/>
      </w:pPr>
      <w:r>
        <w:t xml:space="preserve">II. Professional Responsibilities</w:t>
      </w:r>
    </w:p>
    <w:bookmarkStart w:id="22" w:name="a.-cataloging-and-classification"/>
    <w:p>
      <w:pPr>
        <w:pStyle w:val="Heading3"/>
      </w:pPr>
      <w:r>
        <w:t xml:space="preserve">A. Cataloging and Classification</w:t>
      </w:r>
    </w:p>
    <w:p>
      <w:pPr>
        <w:pStyle w:val="FirstParagraph"/>
      </w:pPr>
      <w:r>
        <w:t xml:space="preserve">The core responsibility of my role as a Librarian involved the meticulous cataloging of newly acquired books, journals, and historical manuscripts. In Iraq Baghdad, many libraries hold collections that span from modern Arabic literature to rare Ottoman-era documents. I utilized the Dewey Decimal System alongside specific local classification protocols to organize these diverse materials. This required close collaboration with senior archivists to ensure that fragile historical texts were handled according to conservation standards while remaining accessible for researchers.</w:t>
      </w:r>
    </w:p>
    <w:bookmarkEnd w:id="22"/>
    <w:bookmarkStart w:id="23" w:name="X5d080c11b39ae6343adab1ff6f713c53c5a8d5e"/>
    <w:p>
      <w:pPr>
        <w:pStyle w:val="Heading3"/>
      </w:pPr>
      <w:r>
        <w:t xml:space="preserve">B. Digital Integration and Resource Management</w:t>
      </w:r>
    </w:p>
    <w:p>
      <w:pPr>
        <w:pStyle w:val="FirstParagraph"/>
      </w:pPr>
      <w:r>
        <w:t xml:space="preserve">A significant portion of the internship involved transitioning legacy card catalogs into digital databases. The integration of technology in libraries in Iraq Baghdad has been a gradual but necessary process to meet modern informational needs. I assisted in scanning local historical records and uploading metadata to the national library network. This task required not only technical proficiency but also an understanding of how to make Arabic-language content searchable and user-friendly for both local students and international researchers.</w:t>
      </w:r>
    </w:p>
    <w:bookmarkEnd w:id="23"/>
    <w:bookmarkStart w:id="24" w:name="c.-community-engagement-and-outreach"/>
    <w:p>
      <w:pPr>
        <w:pStyle w:val="Heading3"/>
      </w:pPr>
      <w:r>
        <w:t xml:space="preserve">C. Community Engagement and Outreach</w:t>
      </w:r>
    </w:p>
    <w:p>
      <w:pPr>
        <w:pStyle w:val="FirstParagraph"/>
      </w:pPr>
      <w:r>
        <w:t xml:space="preserve">Beyond administrative duties, the Librarian role included designing educational workshops for high school students in Baghdad. Recognizing the importance of literacy in post-conflict development, I organized weekly reading circles and digital literacy seminars. These programs aimed to bridge the gap between traditional oral storytelling cultures prevalent in Iraqi society and modern digital information retrieval skills. The response from the community was overwhelmingly positive, highlighting a strong public desire for accessible educational resources.</w:t>
      </w:r>
    </w:p>
    <w:bookmarkEnd w:id="24"/>
    <w:bookmarkEnd w:id="25"/>
    <w:bookmarkStart w:id="26" w:name="iii.-challenges-encountered-in-baghdad"/>
    <w:p>
      <w:pPr>
        <w:pStyle w:val="Heading2"/>
      </w:pPr>
      <w:r>
        <w:t xml:space="preserve">III. Challenges Encountered in Baghdad</w:t>
      </w:r>
    </w:p>
    <w:p>
      <w:pPr>
        <w:pStyle w:val="FirstParagraph"/>
      </w:pPr>
      <w:r>
        <w:t xml:space="preserve">The environment of Iraq Baghdad presents specific challenges that differ significantly from library internships in Western contexts. One major hurdle was the fluctuating infrastructure, including intermittent electricity and internet connectivity issues. These disruptions required adaptability and the development of offline backup systems for cataloging software.</w:t>
      </w:r>
    </w:p>
    <w:p>
      <w:pPr>
        <w:pStyle w:val="BodyText"/>
      </w:pPr>
      <w:r>
        <w:t xml:space="preserve">Furthermore, cultural sensitivities regarding information access played a role in daily operations. As a Librarian in this region, it is crucial to navigate censorship laws while promoting intellectual freedom within legal boundaries. This required careful curation of materials and diplomatic communication with administrative authorities to ensure that educational resources remained available without compromising institutional compliance.</w:t>
      </w:r>
    </w:p>
    <w:bookmarkEnd w:id="26"/>
    <w:bookmarkStart w:id="27" w:name="Xd8d2f4323c04a050bf836577477b1aa12d77143"/>
    <w:p>
      <w:pPr>
        <w:pStyle w:val="Heading2"/>
      </w:pPr>
      <w:r>
        <w:t xml:space="preserve">IV. Skills Acquired and Professional Development</w:t>
      </w:r>
    </w:p>
    <w:p>
      <w:pPr>
        <w:pStyle w:val="FirstParagraph"/>
      </w:pPr>
      <w:r>
        <w:t xml:space="preserve">This internship significantly enhanced my technical skills in library science software, specifically Koha and Evergreen, which are widely used in Middle Eastern institutions. Additionally, I developed strong cross-cultural communication skills by interacting with a diverse clientele comprising university students, elderly historians, and expatriate researchers.</w:t>
      </w:r>
    </w:p>
    <w:p>
      <w:pPr>
        <w:pStyle w:val="BodyText"/>
      </w:pPr>
      <w:r>
        <w:t xml:space="preserve">Most importantly, the experience deepened my understanding of the sociopolitical role of libraries in Iraq. A library is not just a repository for books; it is a sanctuary for knowledge and a hub for community cohesion. Working as a Librarian in Baghdad taught me resilience, adaptability, and the profound impact that accessible information can have on societal reconstruction.</w:t>
      </w:r>
    </w:p>
    <w:bookmarkEnd w:id="27"/>
    <w:bookmarkStart w:id="28" w:name="v.-conclusion"/>
    <w:p>
      <w:pPr>
        <w:pStyle w:val="Heading2"/>
      </w:pPr>
      <w:r>
        <w:t xml:space="preserve">V. Conclusion</w:t>
      </w:r>
    </w:p>
    <w:p>
      <w:pPr>
        <w:pStyle w:val="FirstParagraph"/>
      </w:pPr>
      <w:r>
        <w:t xml:space="preserve">In conclusion, this internship in Iraq Baghdad provided an invaluable opportunity to contribute to the revitalization of library services in a historically significant region. The role of a Librarian here extends beyond book management; it involves preserving cultural identity and fostering educational growth amidst changing circumstances. The skills acquired during this period have prepared me for future roles in international library science, where I can continue to advocate for digital inclusion and archival preservation.</w:t>
      </w:r>
    </w:p>
    <w:p>
      <w:pPr>
        <w:pStyle w:val="BodyText"/>
      </w:pPr>
      <w:r>
        <w:t xml:space="preserve">I am deeply grateful to the staff at the Baghdad Central Library for their mentorship. This experience has reaffirmed my commitment to the profession and highlighted the enduring importance of libraries as beacons of knowledge in Iraq.</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Librarian Position in Iraq, Baghdad</dc:title>
  <dc:creator/>
  <dc:language>en</dc:language>
  <cp:keywords/>
  <dcterms:created xsi:type="dcterms:W3CDTF">2026-07-29T12:54:16Z</dcterms:created>
  <dcterms:modified xsi:type="dcterms:W3CDTF">2026-07-29T12:54:16Z</dcterms:modified>
</cp:coreProperties>
</file>

<file path=docProps/custom.xml><?xml version="1.0" encoding="utf-8"?>
<Properties xmlns="http://schemas.openxmlformats.org/officeDocument/2006/custom-properties" xmlns:vt="http://schemas.openxmlformats.org/officeDocument/2006/docPropsVTypes"/>
</file>