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Position</w:t>
      </w:r>
      <w:r>
        <w:t xml:space="preserve"> </w:t>
      </w:r>
      <w:r>
        <w:t xml:space="preserve">in</w:t>
      </w:r>
      <w:r>
        <w:t xml:space="preserve"> </w:t>
      </w:r>
      <w:r>
        <w:t xml:space="preserve">Italy</w:t>
      </w:r>
      <w:r>
        <w:t xml:space="preserve"> </w:t>
      </w:r>
      <w:r>
        <w:t xml:space="preserve">Rome</w:t>
      </w:r>
    </w:p>
    <w:bookmarkStart w:id="20" w:name="internship-report"/>
    <w:p>
      <w:pPr>
        <w:pStyle w:val="Heading1"/>
      </w:pPr>
      <w:r>
        <w:t xml:space="preserve">Internship Report</w:t>
      </w:r>
    </w:p>
    <w:p>
      <w:pPr>
        <w:pStyle w:val="FirstParagraph"/>
      </w:pPr>
      <w:r>
        <w:rPr>
          <w:bCs/>
          <w:b/>
        </w:rPr>
        <w:t xml:space="preserve">Title:</w:t>
      </w:r>
      <w:r>
        <w:t xml:space="preserve"> </w:t>
      </w:r>
      <w:r>
        <w:t xml:space="preserve">Operational Dynamics and Community Engagement in Modern Library Systems</w:t>
      </w:r>
      <w:r>
        <w:br/>
      </w:r>
      <w:r>
        <w:rPr>
          <w:bCs/>
          <w:b/>
        </w:rPr>
        <w:t xml:space="preserve">Type of Internship:</w:t>
      </w:r>
      <w:r>
        <w:t xml:space="preserve"> </w:t>
      </w:r>
      <w:r>
        <w:t xml:space="preserve">Librarian Assistant</w:t>
      </w:r>
      <w:r>
        <w:br/>
      </w:r>
      <w:r>
        <w:br/>
      </w:r>
    </w:p>
    <w:p>
      <w:pPr>
        <w:pStyle w:val="BodyText"/>
      </w:pPr>
      <w:r>
        <w:t xml:space="preserve">&gt;</w:t>
      </w:r>
    </w:p>
    <w:p>
      <w:pPr>
        <w:pStyle w:val="BodyText"/>
      </w:pPr>
      <w:r>
        <w:rPr>
          <w:iCs/>
          <w:i/>
        </w:rPr>
        <w:t xml:space="preserve">This document serves as a comprehensive academic review of the internship experience undertaken within the historical and cultural context of Italy Rome.</w:t>
      </w:r>
    </w:p>
    <w:bookmarkEnd w:id="20"/>
    <w:bookmarkStart w:id="21" w:name="introduction-and-contextual-background"/>
    <w:p>
      <w:pPr>
        <w:pStyle w:val="Heading2"/>
      </w:pPr>
      <w:r>
        <w:t xml:space="preserve">1. Introduction and Contextual Background</w:t>
      </w:r>
    </w:p>
    <w:p>
      <w:pPr>
        <w:pStyle w:val="FirstParagraph"/>
      </w:pPr>
      <w:r>
        <w:t xml:space="preserve">The present</w:t>
      </w:r>
      <w:r>
        <w:t xml:space="preserve"> </w:t>
      </w:r>
      <w:r>
        <w:rPr>
          <w:bCs/>
          <w:b/>
        </w:rPr>
        <w:t xml:space="preserve">Internship Report</w:t>
      </w:r>
      <w:r>
        <w:t xml:space="preserve"> </w:t>
      </w:r>
      <w:r>
        <w:t xml:space="preserve">outlines the activities, observations, and professional development acquired during a six-month placement as a junior Librarian. The primary objective of this report is to analyze the operational mechanics of public library systems while reflecting on the unique cultural challenges presented by conducting such duties in</w:t>
      </w:r>
      <w:r>
        <w:t xml:space="preserve"> </w:t>
      </w:r>
      <w:r>
        <w:rPr>
          <w:bCs/>
          <w:b/>
        </w:rPr>
        <w:t xml:space="preserve">Italy Rome</w:t>
      </w:r>
      <w:r>
        <w:t xml:space="preserve">. Libraries are not merely repositories of books; they are dynamic community hubs that facilitate knowledge dissemination, digital literacy, and social cohesion. However, executing these roles within a city as historically rich and densely populated as</w:t>
      </w:r>
      <w:r>
        <w:t xml:space="preserve"> </w:t>
      </w:r>
      <w:r>
        <w:rPr>
          <w:bCs/>
          <w:b/>
        </w:rPr>
        <w:t xml:space="preserve">Italy Rome</w:t>
      </w:r>
      <w:r>
        <w:t xml:space="preserve"> </w:t>
      </w:r>
      <w:r>
        <w:t xml:space="preserve">presents distinct logistical and pedagogical nuances.</w:t>
      </w:r>
    </w:p>
    <w:p>
      <w:pPr>
        <w:pStyle w:val="BodyText"/>
      </w:pPr>
      <w:r>
        <w:t xml:space="preserve">The internship was conducted under the supervision of senior archivists and head librarians who specialize in heritage preservation. The focus was not only on the administrative aspects of cataloging but also on user interaction, event curation, and the integration of digital resources within a traditional framework. Understanding the specific ecosystem of</w:t>
      </w:r>
      <w:r>
        <w:t xml:space="preserve"> </w:t>
      </w:r>
      <w:r>
        <w:rPr>
          <w:bCs/>
          <w:b/>
        </w:rPr>
        <w:t xml:space="preserve">Italy Rome</w:t>
      </w:r>
      <w:r>
        <w:t xml:space="preserve"> </w:t>
      </w:r>
      <w:r>
        <w:t xml:space="preserve">is crucial to this report, as the city’s library systems must balance ancient traditions with modern technological demands.</w:t>
      </w:r>
    </w:p>
    <w:bookmarkEnd w:id="21"/>
    <w:bookmarkStart w:id="22" w:name="objectives-of-the-internship"/>
    <w:p>
      <w:pPr>
        <w:pStyle w:val="Heading2"/>
      </w:pPr>
      <w:r>
        <w:t xml:space="preserve">2. Objectives of the Internship</w:t>
      </w:r>
    </w:p>
    <w:p>
      <w:pPr>
        <w:pStyle w:val="FirstParagraph"/>
      </w:pPr>
      <w:r>
        <w:t xml:space="preserve">The primary goals of this internship were multifaceted. First and foremost was to gain practical experience in the daily workflow of a professional Librarian. This included mastering Integrated Library Systems (ILS), managing acquisition requests, and overseeing circulation desk operations.</w:t>
      </w:r>
    </w:p>
    <w:p>
      <w:pPr>
        <w:pStyle w:val="BodyText"/>
      </w:pPr>
      <w:r>
        <w:t xml:space="preserve">Secondly, the internship aimed to explore how libraries in</w:t>
      </w:r>
      <w:r>
        <w:t xml:space="preserve"> </w:t>
      </w:r>
      <w:r>
        <w:rPr>
          <w:bCs/>
          <w:b/>
        </w:rPr>
        <w:t xml:space="preserve">Italy Rome</w:t>
      </w:r>
      <w:r>
        <w:t xml:space="preserve"> </w:t>
      </w:r>
      <w:r>
        <w:t xml:space="preserve">serve diverse populations, including local residents, university students, and international tourists. The third objective was to understand the preservation techniques used for historical texts often found in Roman municipal archives. By aligning these objectives with the specific environment of</w:t>
      </w:r>
      <w:r>
        <w:t xml:space="preserve"> </w:t>
      </w:r>
      <w:r>
        <w:rPr>
          <w:bCs/>
          <w:b/>
        </w:rPr>
        <w:t xml:space="preserve">Italy Rome</w:t>
      </w:r>
      <w:r>
        <w:t xml:space="preserve">, the internship sought to bridge theoretical academic knowledge with practical application in a high-traffic urban setting.</w:t>
      </w:r>
    </w:p>
    <w:bookmarkEnd w:id="22"/>
    <w:bookmarkStart w:id="23" w:name="methodology-and-daily-responsibilities"/>
    <w:p>
      <w:pPr>
        <w:pStyle w:val="Heading2"/>
      </w:pPr>
      <w:r>
        <w:t xml:space="preserve">3. Methodology and Daily Responsibilities</w:t>
      </w:r>
    </w:p>
    <w:p>
      <w:pPr>
        <w:pStyle w:val="FirstParagraph"/>
      </w:pPr>
      <w:r>
        <w:t xml:space="preserve">The daily routine as a Librarian intern involved a mix of back-office administrative tasks and front-facing user assistance. A significant portion of time was dedicated to cataloging new acquisitions. In the context of</w:t>
      </w:r>
      <w:r>
        <w:t xml:space="preserve"> </w:t>
      </w:r>
      <w:r>
        <w:rPr>
          <w:bCs/>
          <w:b/>
        </w:rPr>
        <w:t xml:space="preserve">Italy Rome</w:t>
      </w:r>
      <w:r>
        <w:t xml:space="preserve">, this often involved processing materials in both Italian and English, requiring strong bilingual skills to ensure accurate metadata entry.</w:t>
      </w:r>
    </w:p>
    <w:p>
      <w:pPr>
        <w:pStyle w:val="BodyText"/>
      </w:pPr>
      <w:r>
        <w:t xml:space="preserve">One key responsibility was the maintenance of the Digital Archives. Many libraries in</w:t>
      </w:r>
      <w:r>
        <w:t xml:space="preserve"> </w:t>
      </w:r>
      <w:r>
        <w:rPr>
          <w:bCs/>
          <w:b/>
        </w:rPr>
        <w:t xml:space="preserve">Italy Rome</w:t>
      </w:r>
      <w:r>
        <w:t xml:space="preserve"> </w:t>
      </w:r>
      <w:r>
        <w:t xml:space="preserve">are currently undergoing digitization projects to make rare manuscripts accessible online. As a Librarian intern, I assisted in scanning delicate documents and indexing them for digital retrieval. This process required meticulous attention to detail and a respectful handling of fragile materials.</w:t>
      </w:r>
    </w:p>
    <w:p>
      <w:pPr>
        <w:pStyle w:val="BodyText"/>
      </w:pPr>
      <w:r>
        <w:t xml:space="preserve">Circulation duties involved managing the check-in and check-out systems, resolving overdue account issues, and assisting patrons with database navigation. The environment in</w:t>
      </w:r>
      <w:r>
        <w:t xml:space="preserve"> </w:t>
      </w:r>
      <w:r>
        <w:rPr>
          <w:bCs/>
          <w:b/>
        </w:rPr>
        <w:t xml:space="preserve">Italy Rome</w:t>
      </w:r>
      <w:r>
        <w:t xml:space="preserve"> </w:t>
      </w:r>
      <w:r>
        <w:t xml:space="preserve">is particularly busy; libraries often serve as quiet sanctuaries amidst the urban noise. Therefore, maintaining a calm and organized workspace was essential for ensuring user satisfaction.</w:t>
      </w:r>
    </w:p>
    <w:bookmarkEnd w:id="23"/>
    <w:bookmarkStart w:id="24" w:name="challenges-encountered-in-italy-rome"/>
    <w:p>
      <w:pPr>
        <w:pStyle w:val="Heading2"/>
      </w:pPr>
      <w:r>
        <w:t xml:space="preserve">4. Challenges Encountered in Italy Rome</w:t>
      </w:r>
    </w:p>
    <w:p>
      <w:pPr>
        <w:pStyle w:val="FirstParagraph"/>
      </w:pPr>
      <w:r>
        <w:t xml:space="preserve">Navigating the library landscape in</w:t>
      </w:r>
      <w:r>
        <w:t xml:space="preserve"> </w:t>
      </w:r>
      <w:r>
        <w:rPr>
          <w:bCs/>
          <w:b/>
        </w:rPr>
        <w:t xml:space="preserve">Italy Rome</w:t>
      </w:r>
      <w:r>
        <w:t xml:space="preserve"> </w:t>
      </w:r>
      <w:r>
        <w:t xml:space="preserve">presented unique challenges. The first major challenge was linguistic nuance. While general Italian proficiency is required, technical library science terminology often has specific Latin or academic roots that differ from colloquial speech. Adapting to this specialized lexicon was a steep learning curve but ultimately rewarding.</w:t>
      </w:r>
    </w:p>
    <w:p>
      <w:pPr>
        <w:pStyle w:val="BodyText"/>
      </w:pPr>
      <w:r>
        <w:t xml:space="preserve">Another challenge was the high volume of traffic. Libraries in central</w:t>
      </w:r>
      <w:r>
        <w:t xml:space="preserve"> </w:t>
      </w:r>
      <w:r>
        <w:rPr>
          <w:bCs/>
          <w:b/>
        </w:rPr>
        <w:t xml:space="preserve">Italy Rome</w:t>
      </w:r>
      <w:r>
        <w:t xml:space="preserve"> </w:t>
      </w:r>
      <w:r>
        <w:t xml:space="preserve">are frequently visited by tourists seeking information on local history and culture, in addition to locals needing academic resources. Managing these dual user bases required exceptional customer service skills and the ability to multitask effectively. For instance, a patron might require assistance with a complex research query while another needs simple help locating a branch office.</w:t>
      </w:r>
    </w:p>
    <w:p>
      <w:pPr>
        <w:pStyle w:val="BodyText"/>
      </w:pPr>
      <w:r>
        <w:t xml:space="preserve">Furthermore, the infrastructure of some older libraries in</w:t>
      </w:r>
      <w:r>
        <w:t xml:space="preserve"> </w:t>
      </w:r>
      <w:r>
        <w:rPr>
          <w:bCs/>
          <w:b/>
        </w:rPr>
        <w:t xml:space="preserve">Italy Rome</w:t>
      </w:r>
      <w:r>
        <w:t xml:space="preserve">, housed in historic buildings, presents spatial constraints. Shelving and storage solutions had to be adapted to fit within architecturally protected spaces. This required creative problem-solving and collaboration with the facilities management team to optimize space without compromising safety or accessibility.</w:t>
      </w:r>
    </w:p>
    <w:bookmarkEnd w:id="24"/>
    <w:bookmarkStart w:id="25" w:name="X3f56c1fda942d900b00be40830f07c82b17835a"/>
    <w:p>
      <w:pPr>
        <w:pStyle w:val="Heading2"/>
      </w:pPr>
      <w:r>
        <w:t xml:space="preserve">5. Key Learnings and Professional Development</w:t>
      </w:r>
    </w:p>
    <w:p>
      <w:pPr>
        <w:pStyle w:val="FirstParagraph"/>
      </w:pPr>
      <w:r>
        <w:t xml:space="preserve">This internship significantly enhanced my understanding of the evolving role of the Librarian. It is no longer sufficient to simply manage books; a modern Librarian must be a digital navigator, helping users distinguish between reliable sources and misinformation in an age of information overload.</w:t>
      </w:r>
    </w:p>
    <w:p>
      <w:pPr>
        <w:pStyle w:val="BodyText"/>
      </w:pPr>
      <w:r>
        <w:t xml:space="preserve">I learned that effective community engagement is vital. In</w:t>
      </w:r>
      <w:r>
        <w:t xml:space="preserve"> </w:t>
      </w:r>
      <w:r>
        <w:rPr>
          <w:bCs/>
          <w:b/>
        </w:rPr>
        <w:t xml:space="preserve">Italy Rome</w:t>
      </w:r>
      <w:r>
        <w:t xml:space="preserve">, libraries often host cultural events, author talks, and language exchange meetups. Participating in the organization of these events highlighted the library’s role as a social catalyst. I observed how programming could attract younger demographics to the library, fostering a lifelong love for reading and research.</w:t>
      </w:r>
    </w:p>
    <w:p>
      <w:pPr>
        <w:pStyle w:val="BodyText"/>
      </w:pPr>
      <w:r>
        <w:t xml:space="preserve">Additionally, I gained technical proficiency in various database management software used widely across European libraries. Understanding international cataloging standards, such as MARC21 and RDA (Resource Description and Access), provided a global perspective on information management that is directly applicable to the specific context of</w:t>
      </w:r>
      <w:r>
        <w:t xml:space="preserve"> </w:t>
      </w:r>
      <w:r>
        <w:rPr>
          <w:bCs/>
          <w:b/>
        </w:rPr>
        <w:t xml:space="preserve">Italy Rome</w:t>
      </w:r>
      <w:r>
        <w:t xml:space="preserve">.</w:t>
      </w:r>
    </w:p>
    <w:bookmarkEnd w:id="25"/>
    <w:bookmarkStart w:id="26" w:name="conclusion"/>
    <w:p>
      <w:pPr>
        <w:pStyle w:val="Heading2"/>
      </w:pPr>
      <w:r>
        <w:t xml:space="preserve">6. Conclusion</w:t>
      </w:r>
    </w:p>
    <w:p>
      <w:pPr>
        <w:pStyle w:val="FirstParagraph"/>
      </w:pPr>
      <w:r>
        <w:t xml:space="preserve">In conclusion, this</w:t>
      </w:r>
      <w:r>
        <w:t xml:space="preserve"> </w:t>
      </w:r>
      <w:r>
        <w:rPr>
          <w:bCs/>
          <w:b/>
        </w:rPr>
        <w:t xml:space="preserve">Internship ReportItaly Rome</w:t>
      </w:r>
      <w:r>
        <w:t xml:space="preserve">. The intersection of ancient history and modern information science creates a unique professional environment that demands adaptability, cultural sensitivity, and technical expertise.</w:t>
      </w:r>
    </w:p>
    <w:p>
      <w:pPr>
        <w:pStyle w:val="BodyText"/>
      </w:pPr>
      <w:r>
        <w:t xml:space="preserve">The skills acquired during this period—from cataloging rare texts to managing diverse user expectations—have laid a solid foundation for my future career in library science. The experience in</w:t>
      </w:r>
      <w:r>
        <w:t xml:space="preserve"> </w:t>
      </w:r>
      <w:r>
        <w:rPr>
          <w:bCs/>
          <w:b/>
        </w:rPr>
        <w:t xml:space="preserve">Italy Rome</w:t>
      </w:r>
      <w:r>
        <w:t xml:space="preserve"> </w:t>
      </w:r>
      <w:r>
        <w:t xml:space="preserve">underscored the importance of preserving cultural heritage while simultaneously making it accessible through modern means. As libraries continue to evolve, the lessons learned here regarding community service and archival preservation will remain invaluable assets.</w:t>
      </w:r>
    </w:p>
    <w:p>
      <w:pPr>
        <w:pStyle w:val="BodyText"/>
      </w:pPr>
      <w:r>
        <w:t xml:space="preserve">I extend my gratitude to the staff of the hosting institutions in</w:t>
      </w:r>
      <w:r>
        <w:t xml:space="preserve"> </w:t>
      </w:r>
      <w:r>
        <w:rPr>
          <w:bCs/>
          <w:b/>
        </w:rPr>
        <w:t xml:space="preserve">Italy Rome</w:t>
      </w:r>
      <w:r>
        <w:t xml:space="preserve">, whose mentorship was instrumental in achieving these learning outcomes. This internship has not only refined my professional capabilities but also deepened my appreciation for the enduring significance of libraries in society.</w:t>
      </w:r>
    </w:p>
    <w:p>
      <w:pPr>
        <w:pStyle w:val="BodyText"/>
      </w:pPr>
      <w:r>
        <w:rPr>
          <w:iCs/>
          <w:i/>
        </w:rPr>
        <w:t xml:space="preserve">End of Internship Report.</w:t>
      </w:r>
      <w:r>
        <w:br/>
      </w:r>
      <w:r>
        <w:rPr>
          <w:iCs/>
          <w:i/>
        </w:rPr>
        <w:t xml:space="preserve">Date: October 2023</w:t>
      </w:r>
      <w:r>
        <w:br/>
      </w:r>
      <w:r>
        <w:rPr>
          <w:iCs/>
          <w:i/>
        </w:rPr>
        <w:t xml:space="preserve">Location: Italy Rome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Position in Italy Rome</dc:title>
  <dc:creator/>
  <dc:language>en</dc:language>
  <cp:keywords/>
  <dcterms:created xsi:type="dcterms:W3CDTF">2026-07-29T02:49:29Z</dcterms:created>
  <dcterms:modified xsi:type="dcterms:W3CDTF">2026-07-29T02:49:29Z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