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5" w:name="final-internship-report"/>
    <w:p>
      <w:pPr>
        <w:pStyle w:val="Heading1"/>
      </w:pPr>
      <w:r>
        <w:t xml:space="preserve">Final Internship Report</w:t>
      </w:r>
    </w:p>
    <w:p>
      <w:pPr>
        <w:pStyle w:val="FirstParagraph"/>
      </w:pPr>
      <w:r>
        <w:rPr>
          <w:bCs/>
          <w:b/>
        </w:rPr>
        <w:t xml:space="preserve">Candidate Name:</w:t>
      </w:r>
      <w:r>
        <w:t xml:space="preserve"> </w:t>
      </w:r>
      <w:r>
        <w:t xml:space="preserve">[Your Name]</w:t>
      </w:r>
      <w:r>
        <w:br/>
      </w:r>
      <w:r>
        <w:rPr>
          <w:bCs/>
          <w:b/>
        </w:rPr>
        <w:t xml:space="preserve">Date of Submission:</w:t>
      </w:r>
      <w:r>
        <w:t xml:space="preserve"> </w:t>
      </w:r>
      <w:r>
        <w:t xml:space="preserve">October 20, 2023</w:t>
      </w:r>
      <w:r>
        <w:br/>
      </w:r>
    </w:p>
    <w:p>
      <w:pPr>
        <w:pStyle w:val="BodyText"/>
      </w:pPr>
      <w:r>
        <w:t xml:space="preserve">Institution/Location:Saudi Arabia Jeddah</w:t>
      </w:r>
      <w:r>
        <w:br/>
      </w:r>
      <w:r>
        <w:t xml:space="preserve">Role: Junior Librarian Intern</w:t>
      </w:r>
    </w:p>
    <w:bookmarkStart w:id="20" w:name="introduction-and-contextual-background"/>
    <w:p>
      <w:pPr>
        <w:pStyle w:val="Heading2"/>
      </w:pPr>
      <w:r>
        <w:t xml:space="preserve">1. Introduction and Contextual Background</w:t>
      </w:r>
    </w:p>
    <w:p>
      <w:pPr>
        <w:pStyle w:val="FirstParagraph"/>
      </w:pPr>
      <w:r>
        <w:t xml:space="preserve">This report details the practical experiences, academic applications, and professional development achieved during an intensive internship period focused on library management services. The primary setting for this internship was situated within the vibrant cultural landscape of</w:t>
      </w:r>
      <w:r>
        <w:t xml:space="preserve"> </w:t>
      </w:r>
      <w:r>
        <w:rPr>
          <w:bCs/>
          <w:b/>
        </w:rPr>
        <w:t xml:space="preserve">Saudi Arabia Jeddah</w:t>
      </w:r>
      <w:r>
        <w:t xml:space="preserve">. As a historic port city and a gateway to Makkah,</w:t>
      </w:r>
    </w:p>
    <w:p>
      <w:pPr>
        <w:pStyle w:val="BodyText"/>
      </w:pPr>
      <w:r>
        <w:t xml:space="preserve">Saudi Arabia Jeddah serves as a unique hub where traditional Islamic heritage intersects with rapid modernization and digital transformation. Understanding this specific geographical and cultural context was paramount to the success of my role as an intern.</w:t>
      </w:r>
    </w:p>
    <w:p>
      <w:pPr>
        <w:pStyle w:val="BodyText"/>
      </w:pPr>
      <w:r>
        <w:t xml:space="preserve">The objective of this internship was not merely to observe library operations but to actively participate in the daily functions that keep a public or academic library running efficiently. The focus remained strictly on the responsibilities associated with being a</w:t>
      </w:r>
      <w:r>
        <w:t xml:space="preserve"> </w:t>
      </w:r>
      <w:r>
        <w:rPr>
          <w:bCs/>
          <w:b/>
        </w:rPr>
        <w:t xml:space="preserve">Librarian</w:t>
      </w:r>
      <w:r>
        <w:t xml:space="preserve">, including cataloging, reference services, community engagement, and digital literacy support. By anchoring this report in</w:t>
      </w:r>
    </w:p>
    <w:p>
      <w:pPr>
        <w:pStyle w:val="BodyText"/>
      </w:pPr>
      <w:r>
        <w:t xml:space="preserve">Saudi Arabia Jeddah, we highlight how local regulations, cultural norms regarding information access for men and women, and the Kingdom’s Vision 2030 initiatives influence modern library science.</w:t>
      </w:r>
    </w:p>
    <w:bookmarkEnd w:id="20"/>
    <w:bookmarkStart w:id="21" w:name="X904053d59ac76d245f4e5bd04f2db2f91b43096"/>
    <w:p>
      <w:pPr>
        <w:pStyle w:val="Heading2"/>
      </w:pPr>
      <w:r>
        <w:t xml:space="preserve">2. Core Responsibilities and Daily Operations</w:t>
      </w:r>
    </w:p>
    <w:p>
      <w:pPr>
        <w:pStyle w:val="FirstParagraph"/>
      </w:pPr>
      <w:r>
        <w:t xml:space="preserve">The role of a</w:t>
      </w:r>
      <w:r>
        <w:t xml:space="preserve"> </w:t>
      </w:r>
      <w:r>
        <w:rPr>
          <w:bCs/>
          <w:b/>
        </w:rPr>
        <w:t xml:space="preserve">Librarian</w:t>
      </w:r>
      <w:r>
        <w:t xml:space="preserve"> </w:t>
      </w:r>
      <w:r>
        <w:t xml:space="preserve">in this context required a diverse skill set encompassing both traditional archival knowledge and modern IT proficiency. My daily routine began with an inspection of the reading halls to ensure silence and order, adhering to the quiet study environment expected in academic institutions across</w:t>
      </w:r>
      <w:r>
        <w:t xml:space="preserve"> </w:t>
      </w:r>
      <w:r>
        <w:rPr>
          <w:bCs/>
          <w:b/>
        </w:rPr>
        <w:t xml:space="preserve">Saudi Arabia Jeddah</w:t>
      </w:r>
      <w:r>
        <w:t xml:space="preserve">. One of my primary duties involved assisting patrons in navigating the Integrated Library System (ILS). This system was customized to handle Arabic and English databases, reflecting the bilingual nature of education in</w:t>
      </w:r>
    </w:p>
    <w:p>
      <w:pPr>
        <w:pStyle w:val="BodyText"/>
      </w:pPr>
      <w:r>
        <w:t xml:space="preserve">Saudi Arabia Jeddah.</w:t>
      </w:r>
    </w:p>
    <w:p>
      <w:pPr>
        <w:pStyle w:val="BodyText"/>
      </w:pPr>
      <w:r>
        <w:t xml:space="preserve">A significant portion of my time as an intern was dedicated to cataloging new acquisitions. This process required strict adherence to the Library of Congress Classification System (LCCS) and Dewey Decimal System (DDS). However, a unique challenge was presented by the integration of local Arabic literature and Islamic studies texts, which required specialized metadata tagging. Working under the supervision of senior</w:t>
      </w:r>
      <w:r>
        <w:t xml:space="preserve"> </w:t>
      </w:r>
      <w:r>
        <w:rPr>
          <w:bCs/>
          <w:b/>
        </w:rPr>
        <w:t xml:space="preserve">Librarian</w:t>
      </w:r>
      <w:r>
        <w:t xml:space="preserve"> </w:t>
      </w:r>
      <w:r>
        <w:t xml:space="preserve">staff, I learned how to accurately classify these resources to ensure they were discoverable by researchers specializing in Middle Eastern studies.</w:t>
      </w:r>
    </w:p>
    <w:p>
      <w:pPr>
        <w:pStyle w:val="BodyText"/>
      </w:pPr>
      <w:r>
        <w:t xml:space="preserve">Furthermore, circulation duties involved managing inter-library loans and handling reserve materials. In</w:t>
      </w:r>
    </w:p>
    <w:p>
      <w:pPr>
        <w:pStyle w:val="BodyText"/>
      </w:pPr>
      <w:r>
        <w:t xml:space="preserve">Saudi Arabia Jeddah, there is a high demand for study spaces during exam seasons. Therefore, as an intern acting in a</w:t>
      </w:r>
      <w:r>
        <w:t xml:space="preserve"> </w:t>
      </w:r>
      <w:r>
        <w:rPr>
          <w:bCs/>
          <w:b/>
        </w:rPr>
        <w:t xml:space="preserve">Librarian</w:t>
      </w:r>
      <w:r>
        <w:t xml:space="preserve"> </w:t>
      </w:r>
      <w:r>
        <w:t xml:space="preserve">support capacity, I assisted in the reservation system for group study rooms, ensuring equitable access to resources for all students and faculty members.</w:t>
      </w:r>
    </w:p>
    <w:bookmarkEnd w:id="21"/>
    <w:bookmarkStart w:id="22" w:name="Xdc3cd95d1e5196eb91317b1877e5edbaaabfaf9"/>
    <w:p>
      <w:pPr>
        <w:pStyle w:val="Heading2"/>
      </w:pPr>
      <w:r>
        <w:t xml:space="preserve">3. Cultural Integration and Community Engagement</w:t>
      </w:r>
    </w:p>
    <w:p>
      <w:pPr>
        <w:pStyle w:val="FirstParagraph"/>
      </w:pPr>
      <w:r>
        <w:t xml:space="preserve">Serving as a</w:t>
      </w:r>
      <w:r>
        <w:t xml:space="preserve"> </w:t>
      </w:r>
      <w:r>
        <w:rPr>
          <w:bCs/>
          <w:b/>
        </w:rPr>
        <w:t xml:space="preserve">Librarian</w:t>
      </w:r>
      <w:r>
        <w:t xml:space="preserve">-in-training in</w:t>
      </w:r>
    </w:p>
    <w:p>
      <w:pPr>
        <w:pStyle w:val="BodyText"/>
      </w:pPr>
      <w:r>
        <w:t xml:space="preserve">Saudi Arabia Jeddah offered profound insights into the socio-cultural dynamics of information dissemination. The library acted not just as a repository of books, but as a community center. I observed and participated in programs designed to promote literacy among children and young adults. These events were carefully curated to respect local customs while encouraging intellectual curiosity.</w:t>
      </w:r>
    </w:p>
    <w:p>
      <w:pPr>
        <w:pStyle w:val="BodyText"/>
      </w:pPr>
      <w:r>
        <w:t xml:space="preserve">One notable project involved organizing a "Digital Literacy Week" for female students, aligned with the growing emphasis on women’s empowerment in</w:t>
      </w:r>
      <w:r>
        <w:t xml:space="preserve"> </w:t>
      </w:r>
      <w:r>
        <w:rPr>
          <w:bCs/>
          <w:b/>
        </w:rPr>
        <w:t xml:space="preserve">Saudi Arabia Jeddah</w:t>
      </w:r>
      <w:r>
        <w:t xml:space="preserve">. As an intern, I helped set up workshops that taught participants how to use academic databases effectively. This experience highlighted the evolving role of a modern</w:t>
      </w:r>
    </w:p>
    <w:p>
      <w:pPr>
        <w:pStyle w:val="BodyText"/>
      </w:pPr>
      <w:r>
        <w:t xml:space="preserve">Librarian, who must act as both an educator and a facilitator of technological access. The interactions with diverse groups within the community in</w:t>
      </w:r>
    </w:p>
    <w:p>
      <w:pPr>
        <w:pStyle w:val="BodyText"/>
      </w:pPr>
      <w:r>
        <w:t xml:space="preserve">Saudi Arabia Jeddah underscored the importance of cultural sensitivity and effective communication skills in library science.</w:t>
      </w:r>
    </w:p>
    <w:bookmarkEnd w:id="22"/>
    <w:bookmarkStart w:id="23" w:name="professional-development-and-challenges"/>
    <w:p>
      <w:pPr>
        <w:pStyle w:val="Heading2"/>
      </w:pPr>
      <w:r>
        <w:t xml:space="preserve">4. Professional Development and Challenges</w:t>
      </w:r>
    </w:p>
    <w:p>
      <w:pPr>
        <w:pStyle w:val="FirstParagraph"/>
      </w:pPr>
      <w:r>
        <w:t xml:space="preserve">The internship presented several professional challenges that contributed significantly to my growth as a future librarian. One major challenge was adapting to the fast-paced technological changes in</w:t>
      </w:r>
      <w:r>
        <w:t xml:space="preserve"> </w:t>
      </w:r>
      <w:r>
        <w:rPr>
          <w:bCs/>
          <w:b/>
        </w:rPr>
        <w:t xml:space="preserve">Saudi Arabia Jeddah</w:t>
      </w:r>
      <w:r>
        <w:t xml:space="preserve">. The library management implemented new RFID (Radio Frequency Identification) tagging systems, which I had to learn quickly. Training sessions provided by senior staff helped bridge the gap between theoretical knowledge and practical application.</w:t>
      </w:r>
    </w:p>
    <w:p>
      <w:pPr>
        <w:pStyle w:val="BodyText"/>
      </w:pPr>
      <w:r>
        <w:t xml:space="preserve">Another aspect of professional development involved research assistance. As an intern</w:t>
      </w:r>
    </w:p>
    <w:p>
      <w:pPr>
        <w:pStyle w:val="BodyText"/>
      </w:pPr>
      <w:r>
        <w:t xml:space="preserve">Librarian, I was frequently approached by postgraduate students seeking help with locating rare manuscripts or specific journals related to Islamic history and maritime trade in</w:t>
      </w:r>
    </w:p>
    <w:p>
      <w:pPr>
        <w:pStyle w:val="BodyText"/>
      </w:pPr>
      <w:r>
        <w:t xml:space="preserve">Saudi Arabia Jeddah. Learning to conduct precise reference interviews and synthesize search results became a critical competency. This experience reinforced the idea that a</w:t>
      </w:r>
    </w:p>
    <w:p>
      <w:pPr>
        <w:pStyle w:val="BodyText"/>
      </w:pPr>
      <w:r>
        <w:t xml:space="preserve">Librarian is essentially a guide through the vast ocean of information, helping users find relevant knowledge efficiently.</w:t>
      </w:r>
    </w:p>
    <w:bookmarkEnd w:id="23"/>
    <w:bookmarkStart w:id="24" w:name="conclusion-and-future-outlook"/>
    <w:p>
      <w:pPr>
        <w:pStyle w:val="Heading2"/>
      </w:pPr>
      <w:r>
        <w:t xml:space="preserve">5. Conclusion and Future Outlook</w:t>
      </w:r>
    </w:p>
    <w:p>
      <w:pPr>
        <w:pStyle w:val="FirstParagraph"/>
      </w:pPr>
      <w:r>
        <w:t xml:space="preserve">In conclusion, this internship has been an invaluable experience in shaping my career trajectory in library science. The opportunity to work as a</w:t>
      </w:r>
    </w:p>
    <w:p>
      <w:pPr>
        <w:pStyle w:val="BodyText"/>
      </w:pPr>
      <w:r>
        <w:t xml:space="preserve">Librarian-in-training within the dynamic environment of</w:t>
      </w:r>
    </w:p>
    <w:p>
      <w:pPr>
        <w:pStyle w:val="BodyText"/>
      </w:pPr>
      <w:r>
        <w:t xml:space="preserve">Saudi Arabia Jeddah provided a comprehensive understanding of the multifaceted nature of modern librarianship. I gained practical skills in cataloging, reference services, and community outreach, all while navigating the unique cultural and regulatory framework of</w:t>
      </w:r>
      <w:r>
        <w:t xml:space="preserve"> </w:t>
      </w:r>
      <w:r>
        <w:rPr>
          <w:bCs/>
          <w:b/>
        </w:rPr>
        <w:t xml:space="preserve">Saudi Arabia Jeddah</w:t>
      </w:r>
      <w:r>
        <w:t xml:space="preserve">.</w:t>
      </w:r>
    </w:p>
    <w:p>
      <w:pPr>
        <w:pStyle w:val="BodyText"/>
      </w:pPr>
      <w:r>
        <w:t xml:space="preserve">The intersection of tradition and modernity observed in this region has profoundly influenced my perspective on the future of libraries. It is evident that the role of a</w:t>
      </w:r>
    </w:p>
    <w:p>
      <w:pPr>
        <w:pStyle w:val="BodyText"/>
      </w:pPr>
      <w:r>
        <w:t xml:space="preserve">Librarian continues to evolve, requiring adaptability, technical proficiency, and deep cultural awareness. As I move forward in my professional journey, I am committed to applying these lessons learned in</w:t>
      </w:r>
    </w:p>
    <w:p>
      <w:pPr>
        <w:pStyle w:val="BodyText"/>
      </w:pPr>
      <w:r>
        <w:t xml:space="preserve">Saudi Arabia Jeddah to contribute effectively to the library community anywhere in the world.</w:t>
      </w:r>
    </w:p>
    <w:p>
      <w:pPr>
        <w:pStyle w:val="BodyText"/>
      </w:pPr>
      <w:r>
        <w:rPr>
          <w:bCs/>
          <w:b/>
        </w:rPr>
        <w:t xml:space="preserve">Final Note:</w:t>
      </w:r>
      <w:r>
        <w:t xml:space="preserve"> </w:t>
      </w:r>
      <w:r>
        <w:t xml:space="preserve">This document serves as formal proof of completion for the internship program focused on Librarian duties, conducted successfully within the region of Saudi Arabia Jeddah. It attests to the candidate's proficiency in handling library operations while respecting local cultural nuances.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Saudi Arabia Jeddah</dc:title>
  <dc:creator/>
  <dc:language>en</dc:language>
  <cp:keywords/>
  <dcterms:created xsi:type="dcterms:W3CDTF">2026-07-29T09:17:42Z</dcterms:created>
  <dcterms:modified xsi:type="dcterms:W3CDTF">2026-07-29T09:17:42Z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