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p>
    <w:bookmarkStart w:id="20" w:name="i-n-t-e-r-n-s-h-i-p-r-e-p-o-r-t"/>
    <w:p>
      <w:pPr>
        <w:pStyle w:val="Heading1"/>
      </w:pPr>
      <w:r>
        <w:t xml:space="preserve">I N T E R N S H I P   R E P O R T</w:t>
      </w:r>
    </w:p>
    <w:p>
      <w:pPr>
        <w:pStyle w:val="FirstParagraph"/>
      </w:pPr>
      <w:r>
        <w:rPr>
          <w:bCs/>
          <w:b/>
        </w:rPr>
        <w:t xml:space="preserve">A Comprehensive Review of Librarian Duties in Sudan Khartoum</w:t>
      </w:r>
    </w:p>
    <w:bookmarkEnd w:id="20"/>
    <w:p>
      <w:pPr>
        <w:pStyle w:val="BodyText"/>
      </w:pPr>
      <w:r>
        <w:rPr>
          <w:bCs/>
          <w:b/>
        </w:rPr>
        <w:t xml:space="preserve">Name:</w:t>
      </w:r>
      <w:r>
        <w:t xml:space="preserve"> </w:t>
      </w:r>
      <w:r>
        <w:t xml:space="preserve">[Student Name]</w:t>
      </w:r>
    </w:p>
    <w:p>
      <w:pPr>
        <w:pStyle w:val="BodyText"/>
      </w:pPr>
      <w:r>
        <w:rPr>
          <w:bCs/>
          <w:b/>
        </w:rPr>
        <w:t xml:space="preserve">Institution:</w:t>
      </w:r>
      <w:r>
        <w:t xml:space="preserve"> </w:t>
      </w:r>
      <w:r>
        <w:t xml:space="preserve">Faculty of Library and Information Science, University of Khartoum</w:t>
      </w:r>
    </w:p>
    <w:p>
      <w:pPr>
        <w:pStyle w:val="BodyText"/>
      </w:pPr>
      <w:r>
        <w:rPr>
          <w:bCs/>
          <w:b/>
        </w:rPr>
        <w:t xml:space="preserve">Date of Internship:</w:t>
      </w:r>
      <w:r>
        <w:t xml:space="preserve"> </w:t>
      </w:r>
      <w:r>
        <w:t xml:space="preserve">June 15, 2023 – August 15, 2023</w:t>
      </w:r>
    </w:p>
    <w:p>
      <w:pPr>
        <w:pStyle w:val="BodyText"/>
      </w:pPr>
      <w:r>
        <w:rPr>
          <w:bCs/>
          <w:b/>
        </w:rPr>
        <w:t xml:space="preserve">Location:</w:t>
      </w:r>
      <w:r>
        <w:t xml:space="preserve"> </w:t>
      </w:r>
      <w:r>
        <w:t xml:space="preserve">Sudan Khartoum</w:t>
      </w:r>
    </w:p>
    <w:p>
      <w:pPr>
        <w:pStyle w:val="BodyText"/>
      </w:pPr>
      <w:r>
        <w:rPr>
          <w:bCs/>
          <w:b/>
        </w:rPr>
        <w:t xml:space="preserve">Mentor Supervisor:</w:t>
      </w:r>
      <w:r>
        <w:t xml:space="preserve"> </w:t>
      </w:r>
      <w:r>
        <w:t xml:space="preserve">Mr. Ahmed El-Tahir (Head Librarian)</w:t>
      </w:r>
    </w:p>
    <w:bookmarkStart w:id="21" w:name="X7d3939d1cb50b011ead4b259c6cfaeceee61e46"/>
    <w:p>
      <w:pPr>
        <w:pStyle w:val="Heading2"/>
      </w:pPr>
      <w:r>
        <w:t xml:space="preserve">I. Introduction and Contextual Background</w:t>
      </w:r>
    </w:p>
    <w:p>
      <w:pPr>
        <w:pStyle w:val="FirstParagraph"/>
      </w:pPr>
      <w:r>
        <w:t xml:space="preserve">The practice of library science is a discipline that requires not only theoretical knowledge but also practical adaptability to the specific socio-cultural environment in which the institution operates. This report details my three-month internship experience as a Librarian intern within the vibrant yet challenging landscape of Sudan Khartoum. The purpose of this document is to reflect upon the operational dynamics, challenges, and professional growth experienced during this tenure. The location itself, Sudan Khartoum, serves as a critical backdrop for this report; it is a city with rich historical roots in education and literature but which currently faces significant infrastructure and resource constraints due to prevailing regional instability. Understanding the specific context of Sudan Khartoum is essential to appreciating the resilience required of any Librarian working in this region.</w:t>
      </w:r>
    </w:p>
    <w:p>
      <w:pPr>
        <w:pStyle w:val="BodyText"/>
      </w:pPr>
      <w:r>
        <w:t xml:space="preserve">During my internship, I was stationed at a major public library branch in central Khartoum. The primary objective was to bridge the gap between academic curriculum and real-world application. In Sudan Khartoum, libraries often serve as community centers rather than just repositories of books. Consequently, the role of a Librarian extends far beyond cataloging; it involves community engagement, digital literacy training, and resource management under pressure.</w:t>
      </w:r>
    </w:p>
    <w:bookmarkEnd w:id="21"/>
    <w:bookmarkStart w:id="22" w:name="ii.-objectives-of-the-internship"/>
    <w:p>
      <w:pPr>
        <w:pStyle w:val="Heading2"/>
      </w:pPr>
      <w:r>
        <w:t xml:space="preserve">II. Objectives of the Internship</w:t>
      </w:r>
    </w:p>
    <w:p>
      <w:pPr>
        <w:pStyle w:val="FirstParagraph"/>
      </w:pPr>
      <w:r>
        <w:t xml:space="preserve">The internship was designed with several key objectives in mind:</w:t>
      </w:r>
    </w:p>
    <w:p>
      <w:pPr>
        <w:numPr>
          <w:ilvl w:val="0"/>
          <w:numId w:val="1001"/>
        </w:numPr>
        <w:pStyle w:val="Compact"/>
      </w:pPr>
      <w:r>
        <w:t xml:space="preserve">To understand the daily operational workflow of a Librarian in a public institution within Sudan Khartoum.</w:t>
      </w:r>
    </w:p>
    <w:p>
      <w:pPr>
        <w:numPr>
          <w:ilvl w:val="0"/>
          <w:numId w:val="1001"/>
        </w:numPr>
        <w:pStyle w:val="Compact"/>
      </w:pPr>
      <w:r>
        <w:t xml:space="preserve">To gain hands-on experience with both traditional manual cataloging systems and emerging digital Integrated Library Systems (ILS).</w:t>
      </w:r>
    </w:p>
    <w:p>
      <w:pPr>
        <w:numPr>
          <w:ilvl w:val="0"/>
          <w:numId w:val="1001"/>
        </w:numPr>
        <w:pStyle w:val="Compact"/>
      </w:pPr>
      <w:r>
        <w:t xml:space="preserve">To observe how cultural nuances in Khartoum influence user behavior and service delivery.</w:t>
      </w:r>
    </w:p>
    <w:p>
      <w:pPr>
        <w:numPr>
          <w:ilvl w:val="0"/>
          <w:numId w:val="1001"/>
        </w:numPr>
        <w:pStyle w:val="Compact"/>
      </w:pPr>
      <w:r>
        <w:t xml:space="preserve">To develop strategies for preserving literary resources in an environment prone to electricity shortages and supply chain disruptions.</w:t>
      </w:r>
    </w:p>
    <w:bookmarkEnd w:id="22"/>
    <w:bookmarkStart w:id="23" w:name="iii.-duties-and-responsibilities"/>
    <w:p>
      <w:pPr>
        <w:pStyle w:val="Heading2"/>
      </w:pPr>
      <w:r>
        <w:t xml:space="preserve">III. Duties and Responsibilities</w:t>
      </w:r>
    </w:p>
    <w:p>
      <w:pPr>
        <w:pStyle w:val="FirstParagraph"/>
      </w:pPr>
      <w:r>
        <w:rPr>
          <w:bCs/>
          <w:b/>
        </w:rPr>
        <w:t xml:space="preserve">A. Cataloging and Classification</w:t>
      </w:r>
      <w:r>
        <w:br/>
      </w:r>
      <w:r>
        <w:t xml:space="preserve">One of the core duties assigned to me was assisting in the cataloging of newly acquired materials. In Sudan Khartoum, a significant portion of library materials are in Arabic, with some texts also available in English and French due to colonial historical ties. I assisted senior staff in applying both the Dewey Decimal System and Library of Congress Classification systems. This task required meticulous attention to detail, particularly when handling damaged books resulting from the humid climate common in Khartoum during certain seasons. The process highlighted the importance of preservation techniques specifically tailored for libraries in hot climates.</w:t>
      </w:r>
    </w:p>
    <w:p>
      <w:pPr>
        <w:pStyle w:val="BodyText"/>
      </w:pPr>
      <w:r>
        <w:rPr>
          <w:bCs/>
          <w:b/>
        </w:rPr>
        <w:t xml:space="preserve">B. User Services and Reference Desk</w:t>
      </w:r>
      <w:r>
        <w:br/>
      </w:r>
      <w:r>
        <w:t xml:space="preserve">Serving as a front-line Librarian at the reference desk was perhaps the most impactful part of my internship. I interacted daily with students, researchers, and general members of the public from various neighborhoods in Khartoum. A typical day involved answering inquiries regarding research databases, assisting with locating obscure historical records about Sudanese literature, and guiding patrons on how to use online educational resources provided by international partners. The diversity of users in Sudan Khartoum meant that I had to be culturally sensitive and adaptable in my communication styles.</w:t>
      </w:r>
    </w:p>
    <w:p>
      <w:pPr>
        <w:pStyle w:val="BodyText"/>
      </w:pPr>
      <w:r>
        <w:rPr>
          <w:bCs/>
          <w:b/>
        </w:rPr>
        <w:t xml:space="preserve">C. Digital Literacy and Community Outreach</w:t>
      </w:r>
      <w:r>
        <w:br/>
      </w:r>
      <w:r>
        <w:t xml:space="preserve">Recognizing the digital divide present in many parts of Sudan Khartoum, I participated in weekly workshops aimed at teaching basic computer skills and internet navigation to elderly patrons and high school students. As a Librarian intern, I helped set up computers that were frequently subjected to power outages. We utilized portable inverters and solar chargers to ensure continuity of service. This aspect of the role taught me the importance of technological resilience in modern library management.</w:t>
      </w:r>
    </w:p>
    <w:bookmarkEnd w:id="23"/>
    <w:bookmarkStart w:id="24" w:name="iv.-challenges-faced-in-sudan-khartoum"/>
    <w:p>
      <w:pPr>
        <w:pStyle w:val="Heading2"/>
      </w:pPr>
      <w:r>
        <w:t xml:space="preserve">IV. Challenges Faced in Sudan Khartoum</w:t>
      </w:r>
    </w:p>
    <w:p>
      <w:pPr>
        <w:pStyle w:val="FirstParagraph"/>
      </w:pPr>
      <w:r>
        <w:t xml:space="preserve">The internship was not without significant challenges, primarily stemming from the external environment of Sudan Khartoum. The most persistent issue was the unreliable power supply. Frequent electricity cuts meant that air conditioning units often failed, leading to uncomfortable working conditions and potential damage to electronic equipment for our Librarian staff. We had to implement strict protocols for shutting down servers manually during outages.</w:t>
      </w:r>
    </w:p>
    <w:p>
      <w:pPr>
        <w:pStyle w:val="BodyText"/>
      </w:pPr>
      <w:r>
        <w:t xml:space="preserve">Additionally, the scarcity of new publications posed a challenge. Due to import restrictions and economic fluctuations in Sudan Khartoum, acquiring new books was difficult. As a Librarian intern, I learned to maximize the utility of existing resources by creating "reading lists" and rotating collections more frequently than standard practice would dictate. This forced creativity allowed us to keep patrons engaged despite limited acquisitions.</w:t>
      </w:r>
    </w:p>
    <w:bookmarkEnd w:id="24"/>
    <w:bookmarkStart w:id="25" w:name="X256eb305de9ab0e71f45713beb03fd72427b631"/>
    <w:p>
      <w:pPr>
        <w:pStyle w:val="Heading2"/>
      </w:pPr>
      <w:r>
        <w:t xml:space="preserve">V. Skills Acquired and Professional Growth</w:t>
      </w:r>
    </w:p>
    <w:p>
      <w:pPr>
        <w:pStyle w:val="FirstParagraph"/>
      </w:pPr>
      <w:r>
        <w:t xml:space="preserve">This experience profoundly shaped my professional identity as a future Librarian. I developed strong problem-solving skills, learning to work under pressure and with limited resources. My ability to communicate effectively in Arabic and English improved significantly, allowing me to serve the diverse demographic of Sudan Khartoum more effectively. Furthermore, I gained technical proficiency in library management software which is increasingly vital for integrating local libraries into global networks.</w:t>
      </w:r>
    </w:p>
    <w:p>
      <w:pPr>
        <w:pStyle w:val="BodyText"/>
      </w:pPr>
      <w:r>
        <w:t xml:space="preserve">I also learned the value of community trust. In Sudan Khartoum, libraries are becoming sanctuaries of peace and learning amidst uncertainty. The patrons began to rely on us not just for books, but as a stable source of information and comfort. This realization deepened my commitment to the profession.</w:t>
      </w:r>
    </w:p>
    <w:bookmarkEnd w:id="25"/>
    <w:bookmarkStart w:id="26" w:name="vi.-conclusion"/>
    <w:p>
      <w:pPr>
        <w:pStyle w:val="Heading2"/>
      </w:pPr>
      <w:r>
        <w:t xml:space="preserve">VI. Conclusion</w:t>
      </w:r>
    </w:p>
    <w:p>
      <w:pPr>
        <w:pStyle w:val="FirstParagraph"/>
      </w:pPr>
      <w:r>
        <w:t xml:space="preserve">In conclusion, my internship as a Librarian in Sudan Khartoum was an invaluable educational journey that transcended standard academic learning. It provided a realistic glimpse into the complexities of managing information resources in a developing region facing unique socio-economic challenges. The experience underscored the adaptability, resilience, and dedication required to maintain library services in such an environment.</w:t>
      </w:r>
    </w:p>
    <w:p>
      <w:pPr>
        <w:pStyle w:val="BodyText"/>
      </w:pPr>
      <w:r>
        <w:t xml:space="preserve">The lessons learned here regarding resource management, community engagement, and technological adaptation will serve as a foundational pillar for my future career. I am grateful for the mentorship provided by the senior staff who navigated these challenges with grace. This internship has reinforced my belief that Librarians play a crucial role in sustaining intellectual life, particularly in places like Sudan Khartoum where access to information is both a privilege and a necessity.</w:t>
      </w:r>
    </w:p>
    <w:p>
      <w:pPr>
        <w:pStyle w:val="BodyText"/>
      </w:pPr>
      <w:r>
        <w:br/>
      </w:r>
      <w:r>
        <w:br/>
      </w:r>
    </w:p>
    <w:p>
      <w:pPr>
        <w:pStyle w:val="BodyText"/>
      </w:pPr>
      <w:r>
        <w:rPr>
          <w:bCs/>
          <w:b/>
        </w:rPr>
        <w:t xml:space="preserve">Signature:</w:t>
      </w:r>
      <w:r>
        <w:t xml:space="preserve"> </w:t>
      </w:r>
      <w:r>
        <w:t xml:space="preserve">__________________________</w:t>
      </w:r>
    </w:p>
    <w:p>
      <w:pPr>
        <w:pStyle w:val="BodyText"/>
      </w:pPr>
      <w:r>
        <w:rPr>
          <w:bCs/>
          <w:b/>
        </w:rPr>
        <w:t xml:space="preserve">Date:</w:t>
      </w:r>
      <w:r>
        <w:t xml:space="preserve"> </w:t>
      </w:r>
      <w:r>
        <w:t xml:space="preserve">August 20, 2023</w:t>
      </w:r>
    </w:p>
    <w:p>
      <w:pPr>
        <w:pStyle w:val="BodyText"/>
      </w:pPr>
      <w:r>
        <w:t xml:space="preserve">© 2023 Internship Report. All rights reserved.</w:t>
      </w:r>
      <w:r>
        <w:br/>
      </w:r>
      <w:r>
        <w:t xml:space="preserve">Prepared for the Faculty of Library and Information Science.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dc:title>
  <dc:creator/>
  <dc:language>en</dc:language>
  <cp:keywords/>
  <dcterms:created xsi:type="dcterms:W3CDTF">2026-07-29T12:40:56Z</dcterms:created>
  <dcterms:modified xsi:type="dcterms:W3CDTF">2026-07-29T12:40:56Z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