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0" w:name="internship-report"/>
    <w:p>
      <w:pPr>
        <w:pStyle w:val="Heading1"/>
      </w:pPr>
      <w:r>
        <w:t xml:space="preserve">Internship Report</w:t>
      </w:r>
    </w:p>
    <w:p>
      <w:r>
        <w:pict>
          <v:rect style="width:0;height:1.5pt" o:hralign="center" o:hrstd="t" o:hr="t"/>
        </w:pict>
      </w:r>
    </w:p>
    <w:p>
      <w:pPr>
        <w:pStyle w:val="FirstParagraph"/>
      </w:pPr>
      <w:r>
        <w:rPr>
          <w:bCs/>
          <w:b/>
        </w:rPr>
        <w:t xml:space="preserve">Title:</w:t>
      </w:r>
      <w:r>
        <w:t xml:space="preserve">A Comprehensive Analysis of Marine Engineering Operations in the Port of Antwerp and Administrative Hubs in Belgium Brussels</w:t>
      </w:r>
    </w:p>
    <w:p>
      <w:pPr>
        <w:pStyle w:val="BodyText"/>
      </w:pPr>
      <w:r>
        <w:rPr>
          <w:bCs/>
          <w:b/>
        </w:rPr>
        <w:t xml:space="preserve">Student Name:</w:t>
      </w:r>
      <w:r>
        <w:t xml:space="preserve"> </w:t>
      </w:r>
      <w:r>
        <w:t xml:space="preserve">[Your Name]</w:t>
      </w:r>
    </w:p>
    <w:p>
      <w:pPr>
        <w:pStyle w:val="BodyText"/>
      </w:pPr>
      <w:r>
        <w:rPr>
          <w:bCs/>
          <w:b/>
        </w:rPr>
        <w:t xml:space="preserve">Date:</w:t>
      </w:r>
      <w:r>
        <w:t xml:space="preserve">[Insert Date]</w:t>
      </w:r>
    </w:p>
    <w:bookmarkEnd w:id="20"/>
    <w:bookmarkStart w:id="21" w:name="i.-executive-summary"/>
    <w:p>
      <w:pPr>
        <w:pStyle w:val="Heading2"/>
      </w:pPr>
      <w:r>
        <w:t xml:space="preserve">I. Executive Summary</w:t>
      </w:r>
    </w:p>
    <w:p>
      <w:pPr>
        <w:pStyle w:val="FirstParagraph"/>
      </w:pPr>
      <w:r>
        <w:t xml:space="preserve">This</w:t>
      </w:r>
      <w:r>
        <w:t xml:space="preserve"> </w:t>
      </w:r>
      <w:r>
        <w:rPr>
          <w:bCs/>
          <w:b/>
          <w:iCs/>
          <w:i/>
        </w:rPr>
        <w:t xml:space="preserve">Internship Report</w:t>
      </w:r>
      <w:r>
        <w:t xml:space="preserve">serves as a formal documentation of my practical training and professional development undertaken within the dynamic sector of marine engineering. The primary objective of this document is to delineate the technical competencies, regulatory knowledge, and operational insights gained during my tenure. Crucially, this report contextualizes these experiences within the unique industrial landscape located in</w:t>
      </w:r>
      <w:r>
        <w:t xml:space="preserve"> </w:t>
      </w:r>
      <w:r>
        <w:rPr>
          <w:bCs/>
          <w:b/>
        </w:rPr>
        <w:t xml:space="preserve">Belgium Brussels</w:t>
      </w:r>
      <w:r>
        <w:t xml:space="preserve">, highlighting how administrative oversight and logistical management converge with heavy maritime operations. By examining the intersection of high-level engineering principles and regional maritime infrastructure, this document provides a holistic view of modern marine engineering practices.</w:t>
      </w:r>
    </w:p>
    <w:bookmarkEnd w:id="21"/>
    <w:bookmarkStart w:id="22" w:name="Xc007e17d869aeb6af5e3017ae42d78b09387f53"/>
    <w:p>
      <w:pPr>
        <w:pStyle w:val="Heading2"/>
      </w:pPr>
      <w:r>
        <w:t xml:space="preserve">II. Introduction to Marine Engineer Role in Regional Context</w:t>
      </w:r>
    </w:p>
    <w:p>
      <w:pPr>
        <w:pStyle w:val="FirstParagraph"/>
      </w:pPr>
      <w:r>
        <w:t xml:space="preserve">The role of a</w:t>
      </w:r>
      <w:r>
        <w:t xml:space="preserve"> </w:t>
      </w:r>
      <w:r>
        <w:rPr>
          <w:iCs/>
          <w:i/>
          <w:bCs/>
          <w:b/>
        </w:rPr>
        <w:t xml:space="preserve">Marine Engineer</w:t>
      </w:r>
      <w:r>
        <w:t xml:space="preserve"> </w:t>
      </w:r>
      <w:r>
        <w:t xml:space="preserve">extends far beyond the mechanical maintenance of vessels; it encompasses a complex web of regulatory compliance, environmental stewardship, and technological innovation. During this period, my focus was heavily directed toward understanding how marine engineering functions within the specific geographic and economic constraints of</w:t>
      </w:r>
      <w:r>
        <w:t xml:space="preserve"> </w:t>
      </w:r>
      <w:r>
        <w:rPr>
          <w:bCs/>
          <w:b/>
        </w:rPr>
        <w:t xml:space="preserve">Belgium Brussels</w:t>
      </w:r>
      <w:r>
        <w:t xml:space="preserve">. While often perceived as an inland capital city by those unfamiliar with the region's logistics network,</w:t>
      </w:r>
      <w:r>
        <w:t xml:space="preserve"> </w:t>
      </w:r>
      <w:r>
        <w:rPr>
          <w:bCs/>
          <w:b/>
        </w:rPr>
        <w:t xml:space="preserve">Belgium Brussels</w:t>
      </w:r>
      <w:r>
        <w:t xml:space="preserve"> </w:t>
      </w:r>
      <w:r>
        <w:t xml:space="preserve">acts as a critical administrative hub that interfaces directly with the massive maritime activities occurring in nearby ports like Antwerp.</w:t>
      </w:r>
    </w:p>
    <w:p>
      <w:pPr>
        <w:pStyle w:val="BodyText"/>
      </w:pPr>
      <w:r>
        <w:t xml:space="preserve">The curriculum of this training program emphasized the systemic approach required of a modern</w:t>
      </w:r>
      <w:r>
        <w:t xml:space="preserve"> </w:t>
      </w:r>
      <w:r>
        <w:rPr>
          <w:iCs/>
          <w:i/>
          <w:bCs/>
          <w:b/>
        </w:rPr>
        <w:t xml:space="preserve">Marine Engineer</w:t>
      </w:r>
      <w:r>
        <w:t xml:space="preserve">. We were tasked with analyzing how decisions made in central management offices influence onboard engineering protocols. This dual perspective—connecting the strategic planning evident in</w:t>
      </w:r>
      <w:r>
        <w:t xml:space="preserve"> </w:t>
      </w:r>
      <w:r>
        <w:rPr>
          <w:bCs/>
          <w:b/>
        </w:rPr>
        <w:t xml:space="preserve">Belgium Brussels</w:t>
      </w:r>
      <w:r>
        <w:t xml:space="preserve"> </w:t>
      </w:r>
      <w:r>
        <w:t xml:space="preserve">with the tactile, high-stakes environment of ship machinery—is vital for any engineer aiming to excel in the international maritime sector.</w:t>
      </w:r>
    </w:p>
    <w:bookmarkEnd w:id="22"/>
    <w:bookmarkStart w:id="25" w:name="Xd1a35c0bf5b57a02fa0524bc31ddcf222387d12"/>
    <w:p>
      <w:pPr>
        <w:pStyle w:val="Heading2"/>
      </w:pPr>
      <w:r>
        <w:t xml:space="preserve">III. Technical Competencies and Practical Application</w:t>
      </w:r>
    </w:p>
    <w:bookmarkStart w:id="23" w:name="Xd88ab461845af7d42ffb1967df8394235c60d1f"/>
    <w:p>
      <w:pPr>
        <w:pStyle w:val="Heading3"/>
      </w:pPr>
      <w:r>
        <w:t xml:space="preserve">A. Propulsion Systems and Efficiency Optimization</w:t>
      </w:r>
    </w:p>
    <w:p>
      <w:pPr>
        <w:pStyle w:val="FirstParagraph"/>
      </w:pPr>
      <w:r>
        <w:t xml:space="preserve">A core component of this</w:t>
      </w:r>
      <w:r>
        <w:t xml:space="preserve"> </w:t>
      </w:r>
      <w:r>
        <w:rPr>
          <w:bCs/>
          <w:b/>
          <w:iCs/>
          <w:i/>
        </w:rPr>
        <w:t xml:space="preserve">Internship Report</w:t>
      </w:r>
      <w:r>
        <w:t xml:space="preserve"> </w:t>
      </w:r>
      <w:r>
        <w:t xml:space="preserve">details the technical analysis performed on dual-fuel propulsion systems used in modern container vessels. Working under senior mentorship, I participated in routine diagnostic procedures for low-speed diesel engines. The training provided a deep dive into thermodynamics as applied to marine environments. We utilized advanced simulation software to model fuel consumption rates, aiming to optimize efficiency while adhering to strict emissions standards.</w:t>
      </w:r>
    </w:p>
    <w:p>
      <w:pPr>
        <w:pStyle w:val="BodyText"/>
      </w:pPr>
      <w:r>
        <w:t xml:space="preserve">Furthermore, the influence of</w:t>
      </w:r>
      <w:r>
        <w:t xml:space="preserve"> </w:t>
      </w:r>
      <w:r>
        <w:rPr>
          <w:bCs/>
          <w:b/>
        </w:rPr>
        <w:t xml:space="preserve">Belgium Brussels</w:t>
      </w:r>
      <w:r>
        <w:t xml:space="preserve"> </w:t>
      </w:r>
      <w:r>
        <w:t xml:space="preserve">as a center for European maritime policy was observed firsthand. The engineering parameters we adjusted were not arbitrary; they were designed to meet the stringent environmental directives formulated by agencies operating out of</w:t>
      </w:r>
      <w:r>
        <w:t xml:space="preserve"> </w:t>
      </w:r>
      <w:r>
        <w:rPr>
          <w:bCs/>
          <w:b/>
        </w:rPr>
        <w:t xml:space="preserve">Belgium Brussels</w:t>
      </w:r>
      <w:r>
        <w:t xml:space="preserve">. This demonstrated that a</w:t>
      </w:r>
      <w:r>
        <w:t xml:space="preserve"> </w:t>
      </w:r>
      <w:r>
        <w:rPr>
          <w:iCs/>
          <w:i/>
          <w:bCs/>
          <w:b/>
        </w:rPr>
        <w:t xml:space="preserve">Marine Engineer</w:t>
      </w:r>
      <w:r>
        <w:t xml:space="preserve">'s work is inherently linked to political and regulatory frameworks established in capital cities, making administrative literacy just as important as technical skill.</w:t>
      </w:r>
    </w:p>
    <w:bookmarkEnd w:id="23"/>
    <w:bookmarkStart w:id="24" w:name="b.-electrical-systems-and-automation"/>
    <w:p>
      <w:pPr>
        <w:pStyle w:val="Heading3"/>
      </w:pPr>
      <w:r>
        <w:t xml:space="preserve">B. Electrical Systems and Automation</w:t>
      </w:r>
    </w:p>
    <w:p>
      <w:pPr>
        <w:pStyle w:val="FirstParagraph"/>
      </w:pPr>
      <w:r>
        <w:t xml:space="preserve">In addition to mechanical systems, significant time was dedicated to the automation of vessel power distribution networks. I learned how programmable logic controllers (PLCs) are integrated into the overall engineering management system of a ship. Troubleshooting electrical faults in simulation labs allowed me to develop rapid diagnostic skills essential for any</w:t>
      </w:r>
      <w:r>
        <w:t xml:space="preserve"> </w:t>
      </w:r>
      <w:r>
        <w:rPr>
          <w:iCs/>
          <w:i/>
          <w:bCs/>
          <w:b/>
        </w:rPr>
        <w:t xml:space="preserve">Marine Engineer</w:t>
      </w:r>
      <w:r>
        <w:t xml:space="preserve">. The case studies used in this training often referenced incidents from European waters, reinforcing the relevance of local operational standards.</w:t>
      </w:r>
    </w:p>
    <w:bookmarkEnd w:id="24"/>
    <w:bookmarkEnd w:id="25"/>
    <w:bookmarkStart w:id="28" w:name="X29e7bc05aa4d8868eb8fdcf510bb5f76691d0ac"/>
    <w:p>
      <w:pPr>
        <w:pStyle w:val="Heading2"/>
      </w:pPr>
      <w:r>
        <w:t xml:space="preserve">IV. Regulatory Framework and Safety Protocols</w:t>
      </w:r>
    </w:p>
    <w:bookmarkStart w:id="26" w:name="X09e0d9b567b795d2621d965e86a9c0071042e9a"/>
    <w:p>
      <w:pPr>
        <w:pStyle w:val="Heading3"/>
      </w:pPr>
      <w:r>
        <w:t xml:space="preserve">A. International Standards and Local Implementation</w:t>
      </w:r>
    </w:p>
    <w:p>
      <w:pPr>
        <w:pStyle w:val="FirstParagraph"/>
      </w:pPr>
      <w:r>
        <w:t xml:space="preserve">Safety is paramount in marine engineering, and this section of the</w:t>
      </w:r>
      <w:r>
        <w:t xml:space="preserve"> </w:t>
      </w:r>
      <w:r>
        <w:rPr>
          <w:bCs/>
          <w:b/>
          <w:iCs/>
          <w:i/>
        </w:rPr>
        <w:t xml:space="preserve">Internship Report</w:t>
      </w:r>
      <w:r>
        <w:t xml:space="preserve"> </w:t>
      </w:r>
      <w:r>
        <w:t xml:space="preserve">highlights my immersion in international maritime law as applied locally. We studied the International Convention for the Safety of Life at Sea (SOLAS) and its practical application on board. However, what made this training distinctive was the emphasis on how Belgian national regulations, coordinated through hubs in</w:t>
      </w:r>
      <w:r>
        <w:t xml:space="preserve"> </w:t>
      </w:r>
      <w:r>
        <w:rPr>
          <w:bCs/>
          <w:b/>
        </w:rPr>
        <w:t xml:space="preserve">Belgium Brussels</w:t>
      </w:r>
      <w:r>
        <w:t xml:space="preserve">, interpret and enforce these international treaties.</w:t>
      </w:r>
    </w:p>
    <w:p>
      <w:pPr>
        <w:pStyle w:val="BodyText"/>
      </w:pPr>
      <w:r>
        <w:t xml:space="preserve">I participated in safety audits that checked for compliance with both global standards and local environmental protection laws. This experience underscored the complexity of being a</w:t>
      </w:r>
      <w:r>
        <w:t xml:space="preserve"> </w:t>
      </w:r>
      <w:r>
        <w:rPr>
          <w:iCs/>
          <w:i/>
          <w:bCs/>
          <w:b/>
        </w:rPr>
        <w:t xml:space="preserve">Marine Engineer</w:t>
      </w:r>
      <w:r>
        <w:t xml:space="preserve"> </w:t>
      </w:r>
      <w:r>
        <w:t xml:space="preserve">today. One must be fluent not only in the language of gears and pistons but also in the language of legislation, much of which originates from policy centers like those in</w:t>
      </w:r>
      <w:r>
        <w:t xml:space="preserve"> </w:t>
      </w:r>
      <w:r>
        <w:rPr>
          <w:bCs/>
          <w:b/>
        </w:rPr>
        <w:t xml:space="preserve">Belgium Brussels</w:t>
      </w:r>
      <w:r>
        <w:t xml:space="preserve">.</w:t>
      </w:r>
    </w:p>
    <w:bookmarkEnd w:id="26"/>
    <w:bookmarkStart w:id="27" w:name="X57647d3a2f337d4c5a075838d463004eb15100a"/>
    <w:p>
      <w:pPr>
        <w:pStyle w:val="Heading3"/>
      </w:pPr>
      <w:r>
        <w:t xml:space="preserve">B. Environmental Compliance and Sustainability</w:t>
      </w:r>
    </w:p>
    <w:p>
      <w:pPr>
        <w:pStyle w:val="FirstParagraph"/>
      </w:pPr>
      <w:r>
        <w:t xml:space="preserve">The transition toward green shipping is a defining feature of modern marine engineering. My internship involved analyzing scrubber installation data and ballast water treatment systems. These technologies are critical for reducing the ecological footprint of maritime transport. The project work focused on calculating carbon footprint reductions, a metric heavily monitored by regulatory bodies based in</w:t>
      </w:r>
      <w:r>
        <w:t xml:space="preserve"> </w:t>
      </w:r>
      <w:r>
        <w:rPr>
          <w:bCs/>
          <w:b/>
        </w:rPr>
        <w:t xml:space="preserve">Belgium Brussels</w:t>
      </w:r>
      <w:r>
        <w:t xml:space="preserve">. This highlighted the growing synergy between engineering innovation and environmental policy.</w:t>
      </w:r>
    </w:p>
    <w:bookmarkEnd w:id="27"/>
    <w:bookmarkEnd w:id="28"/>
    <w:bookmarkStart w:id="31" w:name="Xeafaaca01af0d577bb415f587fedd9f8921c82d"/>
    <w:p>
      <w:pPr>
        <w:pStyle w:val="Heading2"/>
      </w:pPr>
      <w:r>
        <w:t xml:space="preserve">V. Soft Skills and Professional Development</w:t>
      </w:r>
    </w:p>
    <w:bookmarkStart w:id="29" w:name="a.-communication-across-cultures"/>
    <w:p>
      <w:pPr>
        <w:pStyle w:val="Heading3"/>
      </w:pPr>
      <w:r>
        <w:t xml:space="preserve">A. Communication Across Cultures</w:t>
      </w:r>
    </w:p>
    <w:p>
      <w:pPr>
        <w:pStyle w:val="FirstParagraph"/>
      </w:pPr>
      <w:r>
        <w:t xml:space="preserve">The maritime industry is inherently multicultural, with crews comprising diverse nationalities. This internship placed a strong emphasis on cross-cultural communication skills. I learned to convey complex technical instructions clearly to teams from various backgrounds. The professional environment in</w:t>
      </w:r>
      <w:r>
        <w:t xml:space="preserve"> </w:t>
      </w:r>
      <w:r>
        <w:rPr>
          <w:bCs/>
          <w:b/>
        </w:rPr>
        <w:t xml:space="preserve">Belgium Brussels</w:t>
      </w:r>
      <w:r>
        <w:t xml:space="preserve">, known for its international diplomatic community, provided an excellent model for this type of inclusive communication.</w:t>
      </w:r>
    </w:p>
    <w:bookmarkEnd w:id="29"/>
    <w:bookmarkStart w:id="30" w:name="b.-project-management-and-leadership"/>
    <w:p>
      <w:pPr>
        <w:pStyle w:val="Heading3"/>
      </w:pPr>
      <w:r>
        <w:t xml:space="preserve">B. Project Management and Leadership</w:t>
      </w:r>
    </w:p>
    <w:p>
      <w:pPr>
        <w:pStyle w:val="FirstParagraph"/>
      </w:pPr>
      <w:r>
        <w:t xml:space="preserve">Beyond technical tasks, I was assigned a mini-project involving the coordination of a maintenance schedule overhaul. This required negotiation with various departments and strict adherence to timelines. These experiences honed my leadership abilities, proving that a</w:t>
      </w:r>
      <w:r>
        <w:t xml:space="preserve"> </w:t>
      </w:r>
      <w:r>
        <w:rPr>
          <w:iCs/>
          <w:i/>
          <w:bCs/>
          <w:b/>
        </w:rPr>
        <w:t xml:space="preserve">Marine Engineer</w:t>
      </w:r>
      <w:r>
        <w:t xml:space="preserve"> </w:t>
      </w:r>
      <w:r>
        <w:t xml:space="preserve">must also be an effective manager of resources and personnel.</w:t>
      </w:r>
    </w:p>
    <w:bookmarkEnd w:id="30"/>
    <w:bookmarkEnd w:id="31"/>
    <w:bookmarkStart w:id="32" w:name="Xbf2a8ebf6b397f8c841f3536b991d4bf41adcf0"/>
    <w:p>
      <w:pPr>
        <w:pStyle w:val="Heading2"/>
      </w:pPr>
      <w:r>
        <w:t xml:space="preserve">VI. Challenges and Solutions Encountered During Internship Report Preparation</w:t>
      </w:r>
    </w:p>
    <w:p>
      <w:pPr>
        <w:pStyle w:val="FirstParagraph"/>
      </w:pPr>
      <w:r>
        <w:t xml:space="preserve">The compilation of this</w:t>
      </w:r>
      <w:r>
        <w:t xml:space="preserve"> </w:t>
      </w:r>
      <w:r>
        <w:rPr>
          <w:bCs/>
          <w:b/>
          <w:iCs/>
          <w:i/>
        </w:rPr>
        <w:t xml:space="preserve">Internship Report</w:t>
      </w:r>
      <w:r>
        <w:t xml:space="preserve"> </w:t>
      </w:r>
      <w:r>
        <w:t xml:space="preserve">was itself a learning exercise in documentation and precision. One of the primary challenges was synthesizing vast amounts of technical data into a coherent narrative that accurately reflected the unique position of working within the sphere of influence of</w:t>
      </w:r>
      <w:r>
        <w:t xml:space="preserve"> </w:t>
      </w:r>
      <w:r>
        <w:rPr>
          <w:bCs/>
          <w:b/>
        </w:rPr>
        <w:t xml:space="preserve">Belgium Brussels</w:t>
      </w:r>
      <w:r>
        <w:t xml:space="preserve">. Many reports focus solely on shipboard mechanics, neglecting the administrative and regulatory context. I overcame this by conducting extensive interviews with logistics coordinators based in</w:t>
      </w:r>
      <w:r>
        <w:t xml:space="preserve"> </w:t>
      </w:r>
      <w:r>
        <w:rPr>
          <w:bCs/>
          <w:b/>
        </w:rPr>
        <w:t xml:space="preserve">Belgium Brussels</w:t>
      </w:r>
      <w:r>
        <w:t xml:space="preserve">, thereby bridging the gap between onboard engineering realities and shore-based management strategies.</w:t>
      </w:r>
    </w:p>
    <w:p>
      <w:pPr>
        <w:pStyle w:val="BodyText"/>
      </w:pPr>
      <w:r>
        <w:t xml:space="preserve">Another challenge was keeping pace with rapidly evolving technologies in marine propulsion. By engaging directly with senior engineers who were pioneers in hybrid engine technology, I was able to stay current, ensuring that the information presented in this</w:t>
      </w:r>
      <w:r>
        <w:t xml:space="preserve"> </w:t>
      </w:r>
      <w:r>
        <w:rPr>
          <w:bCs/>
          <w:b/>
          <w:iCs/>
          <w:i/>
        </w:rPr>
        <w:t xml:space="preserve">Internship Report</w:t>
      </w:r>
      <w:r>
        <w:t xml:space="preserve"> </w:t>
      </w:r>
      <w:r>
        <w:t xml:space="preserve">is both accurate and relevant to contemporary industry standards.</w:t>
      </w:r>
    </w:p>
    <w:bookmarkEnd w:id="32"/>
    <w:bookmarkStart w:id="33" w:name="vii.-conclusion-and-future-prospects"/>
    <w:p>
      <w:pPr>
        <w:pStyle w:val="Heading2"/>
      </w:pPr>
      <w:r>
        <w:t xml:space="preserve">VII. Conclusion and Future Prospects</w:t>
      </w:r>
    </w:p>
    <w:p>
      <w:pPr>
        <w:pStyle w:val="FirstParagraph"/>
      </w:pPr>
      <w:r>
        <w:t xml:space="preserve">In conclusion, this internship has been an instrumental phase in my professional journey toward becoming a competent</w:t>
      </w:r>
      <w:r>
        <w:t xml:space="preserve"> </w:t>
      </w:r>
      <w:r>
        <w:rPr>
          <w:iCs/>
          <w:i/>
          <w:bCs/>
          <w:b/>
        </w:rPr>
        <w:t xml:space="preserve">Marine Engineer</w:t>
      </w:r>
      <w:r>
        <w:t xml:space="preserve">. The comprehensive exposure to technical systems, safety protocols, and regulatory frameworks has significantly enhanced my skill set. Particularly valuable was the contextual understanding of how maritime engineering operates within the broader ecosystem centered around</w:t>
      </w:r>
      <w:r>
        <w:t xml:space="preserve"> </w:t>
      </w:r>
      <w:r>
        <w:rPr>
          <w:bCs/>
          <w:b/>
        </w:rPr>
        <w:t xml:space="preserve">Belgium Brussels</w:t>
      </w:r>
      <w:r>
        <w:t xml:space="preserve">.</w:t>
      </w:r>
    </w:p>
    <w:p>
      <w:pPr>
        <w:pStyle w:val="BodyText"/>
      </w:pPr>
      <w:r>
        <w:t xml:space="preserve">I now possess a robust understanding of not only how to maintain complex marine machinery but also why these operations matter in the context of global trade and environmental responsibility dictated by European standards. As I move forward in my career, I intend to leverage this unique perspective—combining technical excellence with an appreciation for the administrative nuances centered in</w:t>
      </w:r>
      <w:r>
        <w:t xml:space="preserve"> </w:t>
      </w:r>
      <w:r>
        <w:rPr>
          <w:bCs/>
          <w:b/>
        </w:rPr>
        <w:t xml:space="preserve">Belgium Brussels</w:t>
      </w:r>
      <w:r>
        <w:t xml:space="preserve">. This dual competency will undoubtedly serve me well as a future leader in the maritime industry.</w:t>
      </w:r>
    </w:p>
    <w:p>
      <w:pPr>
        <w:pStyle w:val="BodyText"/>
      </w:pPr>
      <w:r>
        <w:t xml:space="preserve">This document serves as testament to the rigorous training received and sets a strong foundation for my continued contributions to marine engineering excellence.</w:t>
      </w:r>
    </w:p>
    <w:p>
      <w:r>
        <w:pict>
          <v:rect style="width:0;height:1.5pt" o:hralign="center" o:hrstd="t" o:hr="t"/>
        </w:pict>
      </w:r>
    </w:p>
    <w:p>
      <w:pPr>
        <w:pStyle w:val="FirstParagraph"/>
      </w:pPr>
      <w:r>
        <w:rPr>
          <w:iCs/>
          <w:i/>
          <w:bCs/>
          <w:b/>
        </w:rPr>
        <w:t xml:space="preserve">Note:</w:t>
      </w:r>
      <w:r>
        <w:t xml:space="preserve"> </w:t>
      </w:r>
      <w:r>
        <w:t xml:space="preserve">This</w:t>
      </w:r>
      <w:r>
        <w:t xml:space="preserve"> </w:t>
      </w:r>
      <w:r>
        <w:rPr>
          <w:iCs/>
          <w:i/>
          <w:bCs/>
          <w:b/>
        </w:rPr>
        <w:t xml:space="preserve">Internship Report</w:t>
      </w:r>
      <w:r>
        <w:t xml:space="preserve"> </w:t>
      </w:r>
      <w:r>
        <w:t xml:space="preserve">was compiled with specific attention to the regional context of</w:t>
      </w:r>
      <w:r>
        <w:t xml:space="preserve"> </w:t>
      </w:r>
      <w:r>
        <w:rPr>
          <w:iCs/>
          <w:i/>
          <w:bCs/>
          <w:b/>
        </w:rPr>
        <w:t xml:space="preserve">Belgium Brussels</w:t>
      </w:r>
      <w:r>
        <w:t xml:space="preserve">, aiming to provide a comprehensive overview for stakeholders interested in modern</w:t>
      </w:r>
      <w:r>
        <w:t xml:space="preserve"> </w:t>
      </w:r>
      <w:r>
        <w:rPr>
          <w:iCs/>
          <w:i/>
          <w:bCs/>
          <w:b/>
        </w:rPr>
        <w:t xml:space="preserve">Marine Engineer</w:t>
      </w:r>
      <w:r>
        <w:t xml:space="preserve">-related educational outcomes.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Belgium Brussels</dc:title>
  <dc:creator/>
  <dc:language>en</dc:language>
  <cp:keywords/>
  <dcterms:created xsi:type="dcterms:W3CDTF">2026-07-29T18:56:46Z</dcterms:created>
  <dcterms:modified xsi:type="dcterms:W3CDTF">2026-07-29T18:56:46Z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