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Chile</w:t>
      </w:r>
      <w:r>
        <w:t xml:space="preserve"> </w:t>
      </w:r>
      <w:r>
        <w:t xml:space="preserve">Santiago</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of Chile, Faculty of Engineering</w:t>
      </w:r>
    </w:p>
    <w:p>
      <w:pPr>
        <w:pStyle w:val="BodyText"/>
      </w:pPr>
      <w:r>
        <w:rPr>
          <w:bCs/>
          <w:b/>
        </w:rPr>
        <w:t xml:space="preserve">Date:</w:t>
      </w:r>
      <w:r>
        <w:t xml:space="preserve"> </w:t>
      </w:r>
      <w:r>
        <w:t xml:space="preserve">October 24, 2023</w:t>
      </w:r>
    </w:p>
    <w:bookmarkStart w:id="20" w:name="X90d7139addfed37be560c2c23c8ff9f3d25bc14"/>
    <w:p>
      <w:pPr>
        <w:pStyle w:val="Heading1"/>
      </w:pPr>
      <w:r>
        <w:t xml:space="preserve">Internship Report: Marine Engineer Specialization in the Metropolitan Region</w:t>
      </w:r>
    </w:p>
    <w:bookmarkEnd w:id="20"/>
    <w:bookmarkStart w:id="21" w:name="introduction"/>
    <w:p>
      <w:pPr>
        <w:pStyle w:val="Heading2"/>
      </w:pPr>
      <w:r>
        <w:t xml:space="preserve">1. Introduction</w:t>
      </w:r>
    </w:p>
    <w:p>
      <w:pPr>
        <w:pStyle w:val="FirstParagraph"/>
      </w:pPr>
      <w:r>
        <w:t xml:space="preserve">The purpose of this internship report is to document the practical experience gained during a comprehensive training period focused on marine engineering principles, with a specific geographical and industrial context centered in Chile Santiago. While one might traditionally associate marine engineering strictly with coastal ports or shipyards along the Pacific coastline, the role of a Marine Engineer in Chile Santiago is increasingly vital due to the city's status as the logistical, administrative, and technological heart of the country’s maritime industry. This report details how theoretical knowledge was applied to real-world scenarios within inland maritime logistics hubs and engineering consultancy firms located in Santiago.</w:t>
      </w:r>
    </w:p>
    <w:bookmarkEnd w:id="21"/>
    <w:bookmarkStart w:id="22" w:name="objectives"/>
    <w:p>
      <w:pPr>
        <w:pStyle w:val="Heading2"/>
      </w:pPr>
      <w:r>
        <w:t xml:space="preserve">2. Objectives</w:t>
      </w:r>
    </w:p>
    <w:p>
      <w:pPr>
        <w:pStyle w:val="FirstParagraph"/>
      </w:pPr>
      <w:r>
        <w:t xml:space="preserve">The primary objective of this internship was to bridge the gap between academic theory and professional practice in the field of marine engineering. Specifically, the goals were to: (1) Understand the regulatory framework governing maritime operations within Chile, particularly how Santiago-based administrative bodies oversee compliance; (2) Analyze propulsion systems and auxiliary machinery used in vessels that dock at major ports like Valparaíso and San Antonio, but are managed from offices in Santiago; and (3) Develop technical skills in CAD design for marine components using software widely utilized by engineering firms in the capital.</w:t>
      </w:r>
    </w:p>
    <w:bookmarkEnd w:id="22"/>
    <w:bookmarkStart w:id="23" w:name="company-overview"/>
    <w:p>
      <w:pPr>
        <w:pStyle w:val="Heading2"/>
      </w:pPr>
      <w:r>
        <w:t xml:space="preserve">3. Company Overview</w:t>
      </w:r>
    </w:p>
    <w:p>
      <w:pPr>
        <w:pStyle w:val="FirstParagraph"/>
      </w:pPr>
      <w:r>
        <w:t xml:space="preserve">The internship was conducted at "NorteSur Maritime Solutions," a prominent engineering consultancy firm headquartered in Santiago, Chile. Although the company specializes in maritime logistics and vessel maintenance planning, its operations are deeply rooted in the capital. The firm serves as a critical link between shipowners operating international fleets and local regulatory authorities. Working within this environment provided unique insights into how Marine Engineers contribute to project management, fleet optimization, and technical auditing from an inland urban center.</w:t>
      </w:r>
    </w:p>
    <w:bookmarkEnd w:id="23"/>
    <w:bookmarkStart w:id="24" w:name="X32f51fdede3b44e60772d5c2f650cff2b622079"/>
    <w:p>
      <w:pPr>
        <w:pStyle w:val="Heading2"/>
      </w:pPr>
      <w:r>
        <w:t xml:space="preserve">4. Technical Activities and Responsibilities</w:t>
      </w:r>
    </w:p>
    <w:p>
      <w:pPr>
        <w:pStyle w:val="FirstParagraph"/>
      </w:pPr>
      <w:r>
        <w:rPr>
          <w:bCs/>
          <w:b/>
        </w:rPr>
        <w:t xml:space="preserve">A. Propulsion System Analysis:</w:t>
      </w:r>
      <w:r>
        <w:br/>
      </w:r>
      <w:r>
        <w:t xml:space="preserve">One of the core responsibilities involved assisting senior engineers in analyzing the performance data of diesel-electric propulsion systems used in cargo vessels. Using historical data collected from ships currently navigating Chilean waters, I was tasked with creating efficiency reports. This required a deep understanding of thermodynamics and fluid mechanics, concepts typically taught during Marine Engineer training but rarely applied so directly until this practical phase.</w:t>
      </w:r>
    </w:p>
    <w:p>
      <w:pPr>
        <w:pStyle w:val="BodyText"/>
      </w:pPr>
      <w:r>
        <w:rPr>
          <w:bCs/>
          <w:b/>
        </w:rPr>
        <w:t xml:space="preserve">B. Regulatory Compliance in Santiago:</w:t>
      </w:r>
      <w:r>
        <w:br/>
      </w:r>
      <w:r>
        <w:t xml:space="preserve">A significant portion of the internship focused on Chilean maritime law. Working in Santiago allowed for direct interaction with representatives from the Maritime Department (Capitanía de Puerto) who frequently hold administrative meetings in the capital. I assisted in preparing documentation to ensure that vessel modifications complied with international SOLAS (Safety of Life at Sea) regulations and local Chilean statutes. This experience highlighted the administrative side of being a Marine Engineer, emphasizing that technical expertise must be paired with legal compliance.</w:t>
      </w:r>
    </w:p>
    <w:p>
      <w:pPr>
        <w:pStyle w:val="BodyText"/>
      </w:pPr>
      <w:r>
        <w:rPr>
          <w:bCs/>
          <w:b/>
        </w:rPr>
        <w:t xml:space="preserve">C. CAD Design and Simulation:</w:t>
      </w:r>
      <w:r>
        <w:br/>
      </w:r>
      <w:r>
        <w:t xml:space="preserve">Leveraging skills in AutoCAD and SolidWorks, I contributed to the design of custom mounting brackets for auxiliary engines on smaller coastal vessels. These components were designed to withstand the corrosive environment typical of the Chilean coast but were engineered by a team based in Santiago. This remote collaboration demonstrated how modern Marine Engineer roles are evolving into highly digitalized and location-independent functions, even if the physical work occurs elsewhere.</w:t>
      </w:r>
    </w:p>
    <w:bookmarkEnd w:id="24"/>
    <w:bookmarkStart w:id="25" w:name="challenges-and-solutions"/>
    <w:p>
      <w:pPr>
        <w:pStyle w:val="Heading2"/>
      </w:pPr>
      <w:r>
        <w:t xml:space="preserve">5. Challenges and Solutions</w:t>
      </w:r>
    </w:p>
    <w:p>
      <w:pPr>
        <w:pStyle w:val="FirstParagraph"/>
      </w:pPr>
      <w:r>
        <w:t xml:space="preserve">The transition from university studies to professional engineering in Chile Santiago presented several challenges. Initially, the terminology used in local industry reports differed slightly from international standards. To overcome this, I actively participated in weekly technical meetings and sought mentorship from veteran engineers who had worked across different maritime jurisdictions.</w:t>
      </w:r>
    </w:p>
    <w:p>
      <w:pPr>
        <w:pStyle w:val="BodyText"/>
      </w:pPr>
      <w:r>
        <w:t xml:space="preserve">Another challenge was understanding the specific geographical constraints affecting shipping routes between Santiago’s port connections (Valparaíso/San Antonio) and southern Chile. By studying historical weather data and port congestion reports, I learned how external factors influence engine maintenance schedules and fuel consumption strategies. This holistic view of marine operations was invaluable.</w:t>
      </w:r>
    </w:p>
    <w:bookmarkEnd w:id="25"/>
    <w:bookmarkStart w:id="26" w:name="skills-developed"/>
    <w:p>
      <w:pPr>
        <w:pStyle w:val="Heading2"/>
      </w:pPr>
      <w:r>
        <w:t xml:space="preserve">6. Skills Developed</w:t>
      </w:r>
    </w:p>
    <w:p>
      <w:pPr>
        <w:pStyle w:val="FirstParagraph"/>
      </w:pPr>
      <w:r>
        <w:t xml:space="preserve">This internship significantly enhanced my technical proficiency in systems analysis and predictive maintenance planning. Furthermore, it improved my soft skills, particularly in communication and cross-functional teamwork. Working with professionals from diverse backgrounds in Chile Santiago taught me the importance of clear reporting and collaboration in high-stakes engineering environments. I also developed a stronger appreciation for the environmental responsibilities inherent to marine engineering, especially concerning emission controls required by modern Chilean regulations.</w:t>
      </w:r>
    </w:p>
    <w:bookmarkEnd w:id="26"/>
    <w:bookmarkStart w:id="27" w:name="conclusion"/>
    <w:p>
      <w:pPr>
        <w:pStyle w:val="Heading2"/>
      </w:pPr>
      <w:r>
        <w:t xml:space="preserve">7. Conclusion</w:t>
      </w:r>
    </w:p>
    <w:p>
      <w:pPr>
        <w:pStyle w:val="FirstParagraph"/>
      </w:pPr>
      <w:r>
        <w:t xml:space="preserve">In conclusion, this internship has been an instrumental part of my development as a future Marine Engineer. It provided a unique perspective on how maritime engineering functions within the administrative and logistical hub of Chile Santiago. Contrary to the belief that marine roles are exclusively coastal, this experience demonstrated that critical engineering decisions, compliance audits, and design optimizations are frequently coordinated from inland centers like Santiago.</w:t>
      </w:r>
    </w:p>
    <w:p>
      <w:pPr>
        <w:pStyle w:val="BodyText"/>
      </w:pPr>
      <w:r>
        <w:t xml:space="preserve">The combination of theoretical application in propulsion analysis and practical exposure to regulatory frameworks has prepared me for a career where technical expertise meets strategic management. As Chile continues to expand its maritime trade corridors along the Pacific coast, the need for qualified Marine Engineers who can operate effectively both at sea and in administrative hubs like Santiago will only grow. I am confident that this internship has laid a solid foundation for my future contributions to the maritime industry.</w:t>
      </w:r>
    </w:p>
    <w:bookmarkEnd w:id="27"/>
    <w:bookmarkStart w:id="28" w:name="recommendations"/>
    <w:p>
      <w:pPr>
        <w:pStyle w:val="Heading2"/>
      </w:pPr>
      <w:r>
        <w:t xml:space="preserve">8. Recommendations</w:t>
      </w:r>
    </w:p>
    <w:p>
      <w:pPr>
        <w:pStyle w:val="FirstParagraph"/>
      </w:pPr>
      <w:r>
        <w:t xml:space="preserve">I recommend that future interns seeking similar opportunities engage early with local maritime authorities in Santiago to understand regulatory nuances. Additionally, proficiency in English remains crucial, as many technical manuals and international regulations are accessed in that language, even while working within the Chilean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Chile Santiago</dc:title>
  <dc:creator/>
  <dc:language>en</dc:language>
  <cp:keywords/>
  <dcterms:created xsi:type="dcterms:W3CDTF">2026-07-29T05:11:39Z</dcterms:created>
  <dcterms:modified xsi:type="dcterms:W3CDTF">2026-07-29T05:11:39Z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