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9" w:name="final-internship-report"/>
    <w:p>
      <w:pPr>
        <w:pStyle w:val="Heading1"/>
      </w:pPr>
      <w:r>
        <w:t xml:space="preserve">Final Internship Report</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Alex J. Mercer</w:t>
      </w:r>
    </w:p>
    <w:p>
      <w:pPr>
        <w:pStyle w:val="BodyText"/>
      </w:pPr>
      <w:r>
        <w:t xml:space="preserve">&gt;</w:t>
      </w:r>
      <w:r>
        <w:br/>
      </w:r>
    </w:p>
    <w:bookmarkStart w:id="20" w:name="executive-summary"/>
    <w:p>
      <w:pPr>
        <w:pStyle w:val="Heading2"/>
      </w:pPr>
      <w:r>
        <w:t xml:space="preserve">1. Executive Summary</w:t>
      </w:r>
    </w:p>
    <w:p>
      <w:pPr>
        <w:pStyle w:val="FirstParagraph"/>
      </w:pPr>
      <w:r>
        <w:t xml:space="preserve">This document serves as a comprehensive final internship report detailing my professional experience and technical development over the past six months. The primary objective of this report is to outline the skills acquired, challenges faced, and contributions made during my tenure as an intern at a leading maritime logistics firm based in Israel Jerusalem. This period has been instrumental in bridging the gap between academic theoretical knowledge regarding naval architecture and propulsion systems and practical industrial application within a complex geopolitical region.</w:t>
      </w:r>
    </w:p>
    <w:p>
      <w:pPr>
        <w:pStyle w:val="BodyText"/>
      </w:pPr>
      <w:r>
        <w:t xml:space="preserve">The role of a</w:t>
      </w:r>
      <w:r>
        <w:t xml:space="preserve"> </w:t>
      </w:r>
      <w:r>
        <w:rPr>
          <w:bCs/>
          <w:b/>
        </w:rPr>
        <w:t xml:space="preserve">Marine Engineer</w:t>
      </w:r>
      <w:r>
        <w:t xml:space="preserve"> </w:t>
      </w:r>
      <w:r>
        <w:t xml:space="preserve">is increasingly critical not only for commercial shipping but also for national security, environmental protection, and sustainable development. Working in Israel Jerusalem provided a unique vantage point to observe how marine engineering principles are applied in one of the world’s most strategically significant geographic locations. This report analyzes the technical operations, safety protocols, and interdisciplinary collaborations that define modern maritime engineering practices within this specific context.</w:t>
      </w:r>
    </w:p>
    <w:bookmarkEnd w:id="20"/>
    <w:bookmarkStart w:id="21" w:name="introduction-and-context"/>
    <w:p>
      <w:pPr>
        <w:pStyle w:val="Heading2"/>
      </w:pPr>
      <w:r>
        <w:t xml:space="preserve">2. Introduction and Context</w:t>
      </w:r>
    </w:p>
    <w:p>
      <w:pPr>
        <w:pStyle w:val="FirstParagraph"/>
      </w:pPr>
      <w:r>
        <w:t xml:space="preserve">The choice to conduct my internship in Israel Jerusalem was driven by the city’s unique position as a hub for advanced technological innovation and its proximity to key maritime trade routes in the Eastern Mediterranean. While Jerusalem is historically known as an inland capital, its administrative and logistical influence extends deeply into the coastal engineering sectors of nearby ports such as Haifa and Ashdod. Consequently, this internship offered a rare opportunity to engage with high-level marine infrastructure projects that support national economic stability.</w:t>
      </w:r>
    </w:p>
    <w:p>
      <w:pPr>
        <w:pStyle w:val="BodyText"/>
      </w:pPr>
      <w:r>
        <w:t xml:space="preserve">As a</w:t>
      </w:r>
      <w:r>
        <w:t xml:space="preserve"> </w:t>
      </w:r>
      <w:r>
        <w:rPr>
          <w:bCs/>
          <w:b/>
        </w:rPr>
        <w:t xml:space="preserve">Marine Engineer</w:t>
      </w:r>
      <w:r>
        <w:t xml:space="preserve">, my primary focus was on the maintenance, optimization, and safety compliance of auxiliary machinery systems aboard support vessels and shore-based operational units. The environment in Israel Jerusalem demands rigorous attention to detail due to the high stakes associated with maritime security and environmental stewardship in sensitive coastal ecosystems.</w:t>
      </w:r>
    </w:p>
    <w:bookmarkEnd w:id="21"/>
    <w:bookmarkStart w:id="25" w:name="technical-responsibilities-and-projects"/>
    <w:p>
      <w:pPr>
        <w:pStyle w:val="Heading2"/>
      </w:pPr>
      <w:r>
        <w:t xml:space="preserve">3. Technical Responsibilities and Projects</w:t>
      </w:r>
    </w:p>
    <w:bookmarkStart w:id="22" w:name="propulsion-system-analysis"/>
    <w:p>
      <w:pPr>
        <w:pStyle w:val="Heading3"/>
      </w:pPr>
      <w:r>
        <w:t xml:space="preserve">3.1 Propulsion System Analysis</w:t>
      </w:r>
    </w:p>
    <w:p>
      <w:pPr>
        <w:pStyle w:val="FirstParagraph"/>
      </w:pPr>
      <w:r>
        <w:t xml:space="preserve">A significant portion of my internship involved the analysis of diesel-electric propulsion systems used by local patrol and support vessels. I assisted senior engineers in monitoring fuel efficiency metrics and conducting thermal balance calculations. By utilizing computational fluid dynamics (CFD) software, I helped identify minor inefficiencies in the cooling water circulation systems, which suggested potential improvements in heat exchange rates.</w:t>
      </w:r>
    </w:p>
    <w:bookmarkEnd w:id="22"/>
    <w:bookmarkStart w:id="23" w:name="X982d7bd511fdd4d7c14be980f43e766083ae8d6"/>
    <w:p>
      <w:pPr>
        <w:pStyle w:val="Heading3"/>
      </w:pPr>
      <w:r>
        <w:t xml:space="preserve">3.2 Environmental Compliance and Sustainability</w:t>
      </w:r>
    </w:p>
    <w:p>
      <w:pPr>
        <w:pStyle w:val="FirstParagraph"/>
      </w:pPr>
      <w:r>
        <w:t xml:space="preserve">In accordance with International Maritime Organization (IMO) regulations, ensuring low-emission operations is paramount. In Israel Jerusalem, local environmental laws are particularly strict regarding marine pollution. I participated in the auditing of exhaust gas cleaning systems (scrubbers) and ballast water management systems. This experience highlighted the critical role a</w:t>
      </w:r>
      <w:r>
        <w:t xml:space="preserve"> </w:t>
      </w:r>
      <w:r>
        <w:rPr>
          <w:bCs/>
          <w:b/>
        </w:rPr>
        <w:t xml:space="preserve">Marine Engineer</w:t>
      </w:r>
      <w:r>
        <w:t xml:space="preserve"> </w:t>
      </w:r>
      <w:r>
        <w:t xml:space="preserve">plays in mitigating ecological impact while maintaining operational readiness.</w:t>
      </w:r>
    </w:p>
    <w:bookmarkEnd w:id="23"/>
    <w:bookmarkStart w:id="24" w:name="emergency-response-protocols"/>
    <w:p>
      <w:pPr>
        <w:pStyle w:val="Heading3"/>
      </w:pPr>
      <w:r>
        <w:t xml:space="preserve">3.3 Emergency Response Protocols</w:t>
      </w:r>
    </w:p>
    <w:p>
      <w:pPr>
        <w:pStyle w:val="FirstParagraph"/>
      </w:pPr>
      <w:r>
        <w:t xml:space="preserve">Safety is the cornerstone of marine engineering. I was actively involved in developing updated emergency response manuals for fire suppression and flooding scenarios specific to vessels operating in the confined waters near Israel Jerusalem. These protocols required a deep understanding of hydraulic systems, automatic shut-off valves, and structural integrity under stress.</w:t>
      </w:r>
    </w:p>
    <w:bookmarkEnd w:id="24"/>
    <w:bookmarkEnd w:id="25"/>
    <w:bookmarkStart w:id="26" w:name="challenges-faced"/>
    <w:p>
      <w:pPr>
        <w:pStyle w:val="Heading2"/>
      </w:pPr>
      <w:r>
        <w:t xml:space="preserve">4. Challenges Faced</w:t>
      </w:r>
    </w:p>
    <w:p>
      <w:pPr>
        <w:pStyle w:val="FirstParagraph"/>
      </w:pPr>
      <w:r>
        <w:t xml:space="preserve">The geopolitical situation in the region presented unique logistical challenges. Supply chain disruptions occasionally delayed the procurement of specialized spare parts for engine components. As a result, I learned to adapt quickly by utilizing alternative materials and implementing temporary reinforcement strategies that met safety standards without compromising long-term reliability.</w:t>
      </w:r>
    </w:p>
    <w:p>
      <w:pPr>
        <w:pStyle w:val="BodyText"/>
      </w:pPr>
      <w:r>
        <w:t xml:space="preserve">Additionally, working across multidisciplinary teams in Israel Jerusalem required effective communication skills. Bridging the gap between mechanical engineers, electrical systems specialists, and naval architects necessitated a holistic approach to problem-solving. This collaborative environment taught me that modern marine engineering is rarely an isolated discipline; it requires integration with broader strategic objectives.</w:t>
      </w:r>
    </w:p>
    <w:bookmarkEnd w:id="26"/>
    <w:bookmarkStart w:id="27" w:name="professional-development"/>
    <w:p>
      <w:pPr>
        <w:pStyle w:val="Heading2"/>
      </w:pPr>
      <w:r>
        <w:t xml:space="preserve">5. Professional Development</w:t>
      </w:r>
    </w:p>
    <w:p>
      <w:pPr>
        <w:pStyle w:val="FirstParagraph"/>
      </w:pPr>
      <w:r>
        <w:t xml:space="preserve">This internship significantly enhanced my technical proficiency in troubleshooting complex mechanical failures and interpreting engineering schematics under pressure. Furthermore, exposure to the regulatory framework governing maritime operations in Israel Jerusalem provided me with valuable insights into international maritime law and compliance standards.</w:t>
      </w:r>
    </w:p>
    <w:p>
      <w:pPr>
        <w:pStyle w:val="BodyText"/>
      </w:pPr>
      <w:r>
        <w:t xml:space="preserve">I also improved my project management skills by leading a small team tasked with upgrading the monitoring dashboard for engine room sensors. This experience reinforced the importance of clear documentation, timely reporting, and stakeholder engagement—skills that are essential for any aspiring</w:t>
      </w:r>
      <w:r>
        <w:t xml:space="preserve"> </w:t>
      </w:r>
      <w:r>
        <w:rPr>
          <w:bCs/>
          <w:b/>
        </w:rPr>
        <w:t xml:space="preserve">Marine Engineer</w:t>
      </w:r>
      <w:r>
        <w:t xml:space="preserve">.</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Marine Engineer</w:t>
      </w:r>
      <w:r>
        <w:t xml:space="preserve"> </w:t>
      </w:r>
      <w:r>
        <w:t xml:space="preserve">in Israel Jerusalem has been an unparalleled educational experience. It provided me with a robust foundation in practical engineering applications while exposing me to the unique challenges of operating maritime assets in a high-security, environmentally sensitive region.</w:t>
      </w:r>
    </w:p>
    <w:p>
      <w:pPr>
        <w:pStyle w:val="BodyText"/>
      </w:pPr>
      <w:r>
        <w:t xml:space="preserve">The insights gained regarding propulsion efficiency, environmental compliance, and emergency response protocols will undoubtedly serve as a cornerstone for my future career. The experience in Israel Jerusalem underscored the importance of adaptability and cross-functional collaboration in modern engineering. I am grateful for the mentorship received from the senior engineering staff and look forward to applying these lessons to future maritime challenges.</w:t>
      </w:r>
    </w:p>
    <w:p>
      <w:pPr>
        <w:pStyle w:val="BodyText"/>
      </w:pPr>
      <w:r>
        <w:t xml:space="preserve">Signature of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Israel Jerusalem</dc:title>
  <dc:creator/>
  <dc:language>en</dc:language>
  <cp:keywords/>
  <dcterms:created xsi:type="dcterms:W3CDTF">2026-07-29T11:36:05Z</dcterms:created>
  <dcterms:modified xsi:type="dcterms:W3CDTF">2026-07-29T11:36:05Z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