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China,</w:t>
      </w:r>
      <w:r>
        <w:t xml:space="preserve"> </w:t>
      </w:r>
      <w:r>
        <w:t xml:space="preserve">Shanghai</w:t>
      </w:r>
    </w:p>
    <w:bookmarkStart w:id="26" w:name="i-n-t-e-r-n-s-h-i-p-r-e-p-o-r-t"/>
    <w:p>
      <w:pPr>
        <w:pStyle w:val="Heading1"/>
      </w:pPr>
      <w:r>
        <w:t xml:space="preserve">I N T E R N S H I P   R E P O R T</w:t>
      </w:r>
    </w:p>
    <w:p>
      <w:pPr>
        <w:pStyle w:val="FirstParagraph"/>
      </w:pPr>
      <w:r>
        <w:br/>
      </w:r>
      <w:r>
        <w:rPr>
          <w:bCs/>
          <w:b/>
        </w:rPr>
        <w:t xml:space="preserve">Position:</w:t>
      </w:r>
      <w:r>
        <w:t xml:space="preserve">    Marketing Manager</w:t>
      </w:r>
      <w:r>
        <w:br/>
      </w:r>
      <w:r>
        <w:rPr>
          <w:bCs/>
          <w:b/>
        </w:rPr>
        <w:t xml:space="preserve">Location:</w:t>
      </w:r>
      <w:r>
        <w:t xml:space="preserve">  &amp; China, Shanghai</w:t>
      </w:r>
      <w:r>
        <w:br/>
      </w:r>
      <w:r>
        <w:rPr>
          <w:bCs/>
          <w:b/>
        </w:rPr>
        <w:t xml:space="preserve">Date of Submission:</w:t>
      </w:r>
      <w:r>
        <w:t xml:space="preserve">&amp; October 24, 2023</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Internship Report documents serve as critical bridges between theoretical academic knowledge and practical industry application. This report details my immersive experience within the dynamic professional landscape of China, Shanghai, specifically focusing on the pivotal role of a Marketing Manager. The city of Shanghai represents not only an economic powerhouse but also a unique cultural melting pot where traditional values intersect with hyper-modern consumer behaviors. As an intern stepping into this high-stakes environment, understanding the nuances local market dynamics was paramount to my professional growth and successful contribution to our team's objectives.</w:t>
      </w:r>
    </w:p>
    <w:bookmarkEnd w:id="20"/>
    <w:bookmarkStart w:id="21" w:name="X3f427f2a1ebc086ddc8aa1fcff4f6fab1df2c51"/>
    <w:p>
      <w:pPr>
        <w:pStyle w:val="Heading2"/>
      </w:pPr>
      <w:r>
        <w:t xml:space="preserve">II. Professional Context &amp; Company Overview</w:t>
      </w:r>
    </w:p>
    <w:p>
      <w:pPr>
        <w:pStyle w:val="FirstParagraph"/>
      </w:pPr>
      <w:r>
        <w:t xml:space="preserve">The organization selected for this internship is a multinational technology firm with its Asia-Pacific headquarters strategically located in the bustling Pudong district of China, Shanghai. Operating within such a competitive hub requires aggressive yet culturally sensitive strategies. As an aspiring Marketing Manager intern, my primary objective was to support the senior leadership team in executing digital campaigns that resonate with diverse demographic segments across East Asia.</w:t>
      </w:r>
    </w:p>
    <w:p>
      <w:pPr>
        <w:pStyle w:val="BodyText"/>
      </w:pPr>
      <w:r>
        <w:t xml:space="preserve">Shanghai is renowned for its fast-paced business culture and its status as China's commercial center. This context meant that our marketing initiatives had to be agile, data-driven, and deeply integrated with local platforms such WeChat, Xiaohongshu (Little Red Book), and Douyin. The internship provided a front-row seat to how global brands localize their messaging while maintaining consistent brand identity.</w:t>
      </w:r>
    </w:p>
    <w:bookmarkEnd w:id="21"/>
    <w:bookmarkStart w:id="22" w:name="iii.-key-responsibilities-activities"/>
    <w:p>
      <w:pPr>
        <w:pStyle w:val="Heading2"/>
      </w:pPr>
      <w:r>
        <w:t xml:space="preserve">III. Key Responsibilities &amp; Activities</w:t>
      </w:r>
    </w:p>
    <w:p>
      <w:pPr>
        <w:numPr>
          <w:ilvl w:val="0"/>
          <w:numId w:val="1001"/>
        </w:numPr>
        <w:pStyle w:val="Compact"/>
      </w:pPr>
      <w:r>
        <w:rPr>
          <w:bCs/>
          <w:b/>
        </w:rPr>
        <w:t xml:space="preserve">Campaign Strategy Development:</w:t>
      </w:r>
      <w:r>
        <w:t xml:space="preserve">  Assisted in crafting multi-channel marketing strategies tailored for the Chinese market. This involved analyzing local consumer trends, competitor analysis within Shanghai and broader China, and proposing innovative campaign concepts that aligned with global brand standards.</w:t>
      </w:r>
    </w:p>
    <w:p>
      <w:pPr>
        <w:numPr>
          <w:ilvl w:val="0"/>
          <w:numId w:val="1001"/>
        </w:numPr>
        <w:pStyle w:val="Compact"/>
      </w:pPr>
      <w:r>
        <w:rPr>
          <w:bCs/>
          <w:b/>
        </w:rPr>
        <w:t xml:space="preserve">Digital Marketing Execution:</w:t>
      </w:r>
      <w:r>
        <w:t xml:space="preserve"> &amp;Managed day-to-day operations of social media accounts. Content creation was heavily adapted to fit the visual aesthetics preferred by Chinese audiences. This included coordinating influencer partnerships (KOLs - Key Opinion Leaders), which are crucial in modern China's marketing ecosystem.</w:t>
      </w:r>
    </w:p>
    <w:p>
      <w:pPr>
        <w:numPr>
          <w:ilvl w:val="0"/>
          <w:numId w:val="1001"/>
        </w:numPr>
        <w:pStyle w:val="Compact"/>
      </w:pPr>
      <w:r>
        <w:rPr>
          <w:bCs/>
          <w:b/>
        </w:rPr>
        <w:t xml:space="preserve">Data Analytics &amp; Market Research:</w:t>
      </w:r>
      <w:r>
        <w:t xml:space="preserve">  Conducted extensive market research on emerging consumer segments in tier-one cities like Shanghai. Utilized analytics tools to track campaign performance, providing actionable insights that helped refine our target audience profiles and optimize ad spend efficiency.</w:t>
      </w:r>
    </w:p>
    <w:p>
      <w:pPr>
        <w:numPr>
          <w:ilvl w:val="0"/>
          <w:numId w:val="1001"/>
        </w:numPr>
        <w:pStyle w:val="Compact"/>
      </w:pPr>
      <w:r>
        <w:rPr>
          <w:bCs/>
          <w:b/>
        </w:rPr>
        <w:t xml:space="preserve">Cross-Functional Collaboration:</w:t>
      </w:r>
      <w:r>
        <w:t xml:space="preserve">&amp;Worked closely with sales teams in Shanghai product development units in China to ensure marketing materials accurately reflected product features. Regular communication across time zones required adaptability and strong project management skills typical of a Marketing Manager role.</w:t>
      </w:r>
    </w:p>
    <w:bookmarkEnd w:id="22"/>
    <w:bookmarkStart w:id="23" w:name="iv.-challenges-encountered-solutions"/>
    <w:p>
      <w:pPr>
        <w:pStyle w:val="Heading2"/>
      </w:pPr>
      <w:r>
        <w:t xml:space="preserve">IV. Challenges Encountered &amp; Solutions</w:t>
      </w:r>
    </w:p>
    <w:p>
      <w:pPr>
        <w:pStyle w:val="FirstParagraph"/>
      </w:pPr>
      <w:r>
        <w:t xml:space="preserve">Navigating the complex regulatory environment of advertising in China presented significant hurdles initially. The digital landscape is unique, with many global platforms blocked or less effective compared to local alternatives. For instance, leveraging Google Ads was ineffective, requiring a complete shift towards Baidu SEO and WeChat ecosystem engagement.</w:t>
      </w:r>
    </w:p>
    <w:p>
      <w:pPr>
        <w:pStyle w:val="BodyText"/>
      </w:pPr>
      <w:r>
        <w:t xml:space="preserve">Language barriers also posed challenges when interpreting subtle cultural cues in consumer sentiment analysis. To mitigate this, I collaborated closely with native-speaking colleagues in Shanghai to refine our messaging tone ensuring it felt authentic rather than translated. Furthermore the fast pace of trend adoption in China demanded rapid response capabilities, which improved my ability to make quick decisions under pressure a key trait for any effective Marketing Manager.</w:t>
      </w:r>
    </w:p>
    <w:bookmarkEnd w:id="23"/>
    <w:bookmarkStart w:id="24" w:name="X232d6c8651129acff51c20dcc36782db6254d17"/>
    <w:p>
      <w:pPr>
        <w:pStyle w:val="Heading2"/>
      </w:pPr>
      <w:r>
        <w:t xml:space="preserve">V. Skills Acquired &amp; Professional Development</w:t>
      </w:r>
    </w:p>
    <w:p>
      <w:pPr>
        <w:pStyle w:val="FirstParagraph"/>
      </w:pPr>
      <w:r>
        <w:t xml:space="preserve">This internship significantly enhanced my proficiency in digital marketing tools specific to the Asian market. I gained hands-on experience with analytics platforms popular in China and learned how to navigate local social media algorithms effectively. Additionally working as a Marketing Manager intern taught me invaluable soft skills including cross-cultural communication adaptability, and strategic thinking.</w:t>
      </w:r>
    </w:p>
    <w:p>
      <w:pPr>
        <w:pStyle w:val="BodyText"/>
      </w:pPr>
      <w:r>
        <w:t xml:space="preserve">Understanding the nuances of "Guanxi" (relationship building) was perhaps the most profound learning point. In China business relationships often drive outcomes more than rigid contractual agreements alone. Learning to build trust with partners in Shanghai enriched my perspective on global business etiquette and negotiation tactics.</w:t>
      </w:r>
    </w:p>
    <w:bookmarkEnd w:id="24"/>
    <w:bookmarkStart w:id="25" w:name="vi.-conclusion"/>
    <w:p>
      <w:pPr>
        <w:pStyle w:val="Heading2"/>
      </w:pPr>
      <w:r>
        <w:t xml:space="preserve">VI. Conclusion</w:t>
      </w:r>
    </w:p>
    <w:p>
      <w:pPr>
        <w:pStyle w:val="FirstParagraph"/>
      </w:pPr>
      <w:r>
        <w:t xml:space="preserve">In conclusion this internship has been an invaluable chapter in my career development serving as a Marketing Manager intern within the vibrant context of China, Shanghai provided unparalleled exposure to cutting-edge digital marketing practices. The experience highlighted the importance of cultural intelligence agility and data-driven decision-making in today's interconnected world.</w:t>
      </w:r>
    </w:p>
    <w:p>
      <w:pPr>
        <w:pStyle w:val="BodyText"/>
      </w:pPr>
      <w:r>
        <w:t xml:space="preserve">The insights gained here will undoubtedly inform future endeavors allowing me to approach international markets with greater confidence competence and respect for local traditions. As globalization continues reshaping industries the ability to operate effectively within hubs like Shanghai remains a highly sought after skill set making this experience foundational for long term professional success in global marketing management roles.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China, Shanghai</dc:title>
  <dc:creator/>
  <dc:language>en</dc:language>
  <cp:keywords/>
  <dcterms:created xsi:type="dcterms:W3CDTF">2026-07-29T19:38:10Z</dcterms:created>
  <dcterms:modified xsi:type="dcterms:W3CDTF">2026-07-29T19:38:10Z</dcterms:modified>
</cp:coreProperties>
</file>

<file path=docProps/custom.xml><?xml version="1.0" encoding="utf-8"?>
<Properties xmlns="http://schemas.openxmlformats.org/officeDocument/2006/custom-properties" xmlns:vt="http://schemas.openxmlformats.org/officeDocument/2006/docPropsVTypes"/>
</file>