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France,</w:t>
      </w:r>
      <w:r>
        <w:t xml:space="preserve"> </w:t>
      </w:r>
      <w:r>
        <w:t xml:space="preserve">Marseille</w:t>
      </w:r>
    </w:p>
    <w:bookmarkStart w:id="31" w:name="Xf9b9e0d18a4562fb0642ef3b626fed4cb7db890"/>
    <w:p>
      <w:pPr>
        <w:pStyle w:val="Heading1"/>
      </w:pPr>
      <w:r>
        <w:t xml:space="preserve">Internship Report: Strategic Marketing Management in France, Marseille</w:t>
      </w:r>
    </w:p>
    <w:p>
      <w:pPr>
        <w:pStyle w:val="FirstParagraph"/>
      </w:pPr>
      <w:r>
        <w:rPr>
          <w:bCs/>
          <w:b/>
        </w:rPr>
        <w:t xml:space="preserve">Date:</w:t>
      </w:r>
      <w:r>
        <w:t xml:space="preserve"> </w:t>
      </w:r>
      <w:r>
        <w:t xml:space="preserve">October 24, 2023</w:t>
      </w:r>
      <w:r>
        <w:br/>
      </w:r>
      <w:r>
        <w:rPr>
          <w:bCs/>
          <w:b/>
        </w:rPr>
        <w:t xml:space="preserve">Candidate:</w:t>
      </w:r>
      <w:r>
        <w:t xml:space="preserve">[Your Name]</w:t>
      </w:r>
      <w:r>
        <w:br/>
      </w:r>
      <w:r>
        <w:rPr>
          <w:bCs/>
          <w:b/>
        </w:rPr>
        <w:t xml:space="preserve">Institution:</w:t>
      </w:r>
      <w:r>
        <w:t xml:space="preserve">[University/College Name]</w:t>
      </w:r>
    </w:p>
    <w:bookmarkStart w:id="20" w:name="executive-summary"/>
    <w:p>
      <w:pPr>
        <w:pStyle w:val="Heading2"/>
      </w:pPr>
      <w:r>
        <w:t xml:space="preserve">1. Executive Summary</w:t>
      </w:r>
    </w:p>
    <w:p>
      <w:pPr>
        <w:pStyle w:val="FirstParagraph"/>
      </w:pPr>
      <w:r>
        <w:t xml:space="preserve">This report details the comprehensive internship experience undertaken as a Marketing Manager intern within the dynamic economic landscape of</w:t>
      </w:r>
      <w:r>
        <w:t xml:space="preserve"> </w:t>
      </w:r>
      <w:r>
        <w:rPr>
          <w:bCs/>
          <w:b/>
        </w:rPr>
        <w:t xml:space="preserve">France, Marseille</w:t>
      </w:r>
      <w:r>
        <w:t xml:space="preserve">. The primary objective of this tenure was to bridge theoretical academic knowledge with practical application in a high-velocity commercial environment. By focusing on local market penetration strategies and digital transformation, the internship aimed to contribute significantly to the organizational growth while developing professional competencies essential for senior leadership roles. The unique cultural and economic context of</w:t>
      </w:r>
      <w:r>
        <w:t xml:space="preserve"> </w:t>
      </w:r>
      <w:r>
        <w:rPr>
          <w:bCs/>
          <w:b/>
        </w:rPr>
        <w:t xml:space="preserve">France, Marseille</w:t>
      </w:r>
      <w:r>
        <w:t xml:space="preserve"> </w:t>
      </w:r>
      <w:r>
        <w:t xml:space="preserve">provided an ideal testing ground for understanding Mediterranean market dynamics within the broader European framework.</w:t>
      </w:r>
    </w:p>
    <w:bookmarkEnd w:id="20"/>
    <w:bookmarkStart w:id="21" w:name="Xff49ae45b62da78eb66d08051b01d19b49d0698"/>
    <w:p>
      <w:pPr>
        <w:pStyle w:val="Heading2"/>
      </w:pPr>
      <w:r>
        <w:t xml:space="preserve">2. Company Profile and Contextual Environment</w:t>
      </w:r>
    </w:p>
    <w:p>
      <w:pPr>
        <w:pStyle w:val="FirstParagraph"/>
      </w:pPr>
      <w:r>
        <w:t xml:space="preserve">The host organization is a mid-sized enterprise specializing in luxury lifestyle products, with its regional headquarters strategically located in</w:t>
      </w:r>
      <w:r>
        <w:t xml:space="preserve"> </w:t>
      </w:r>
      <w:r>
        <w:rPr>
          <w:bCs/>
          <w:b/>
        </w:rPr>
        <w:t xml:space="preserve">France, Marseille</w:t>
      </w:r>
      <w:r>
        <w:t xml:space="preserve">. The city of Marseille serves as a critical hub for trade between Europe and North Africa, offering a diverse demographic profile that necessitates nuanced marketing approaches. The company operates within a competitive sector where brand heritage meets modern digital engagement. Understanding the specific regulatory environment of the European Union and the local consumer behaviors prevalent in</w:t>
      </w:r>
      <w:r>
        <w:t xml:space="preserve"> </w:t>
      </w:r>
      <w:r>
        <w:rPr>
          <w:bCs/>
          <w:b/>
        </w:rPr>
        <w:t xml:space="preserve">France, Marseille</w:t>
      </w:r>
      <w:r>
        <w:t xml:space="preserve"> </w:t>
      </w:r>
      <w:r>
        <w:t xml:space="preserve">was paramount to developing effective campaign structures.</w:t>
      </w:r>
    </w:p>
    <w:bookmarkEnd w:id="21"/>
    <w:bookmarkStart w:id="22" w:name="X60e5080917403209ca19578f1cf50901ad19b85"/>
    <w:p>
      <w:pPr>
        <w:pStyle w:val="Heading2"/>
      </w:pPr>
      <w:r>
        <w:t xml:space="preserve">3. Role Description: Marketing Manager Intern</w:t>
      </w:r>
    </w:p>
    <w:p>
      <w:pPr>
        <w:pStyle w:val="FirstParagraph"/>
      </w:pPr>
      <w:r>
        <w:t xml:space="preserve">In my capacity as a Marketing Manager intern, I was responsible for overseeing specific verticals of the marketing mix. Unlike traditional administrative internships, this role required active participation in high-level decision-making processes regarding brand positioning and customer acquisition strategies. The core responsibilities included conducting competitive analysis within the</w:t>
      </w:r>
      <w:r>
        <w:t xml:space="preserve"> </w:t>
      </w:r>
      <w:r>
        <w:rPr>
          <w:bCs/>
          <w:b/>
        </w:rPr>
        <w:t xml:space="preserve">France, Marseille</w:t>
      </w:r>
      <w:r>
        <w:t xml:space="preserve"> </w:t>
      </w:r>
      <w:r>
        <w:t xml:space="preserve">region, managing social media analytics to optimize reach among local demographics, and coordinating cross-functional teams to ensure brand consistency across all touchpoints.</w:t>
      </w:r>
    </w:p>
    <w:bookmarkEnd w:id="22"/>
    <w:bookmarkStart w:id="26" w:name="Xeb283b2bed44233adab2d0baea6cdbbdf1e4497"/>
    <w:p>
      <w:pPr>
        <w:pStyle w:val="Heading2"/>
      </w:pPr>
      <w:r>
        <w:t xml:space="preserve">4. Key Responsibilities and Strategic Initiatives</w:t>
      </w:r>
    </w:p>
    <w:bookmarkStart w:id="23" w:name="Xd8d49c639b6a2557ec94cd5aff3f27dece9c61b"/>
    <w:p>
      <w:pPr>
        <w:pStyle w:val="Heading3"/>
      </w:pPr>
      <w:r>
        <w:t xml:space="preserve">4.1 Local Market Analysis in France, Marseille</w:t>
      </w:r>
    </w:p>
    <w:p>
      <w:pPr>
        <w:pStyle w:val="FirstParagraph"/>
      </w:pPr>
      <w:r>
        <w:t xml:space="preserve">A significant portion of the internship involved analyzing consumer trends specific to</w:t>
      </w:r>
      <w:r>
        <w:t xml:space="preserve"> </w:t>
      </w:r>
      <w:r>
        <w:rPr>
          <w:bCs/>
          <w:b/>
        </w:rPr>
        <w:t xml:space="preserve">France, Marseille</w:t>
      </w:r>
      <w:r>
        <w:t xml:space="preserve">. The city’s distinct cultural identity influences purchasing decisions more strongly than in other French metropolitan areas. I conducted surveys and focus groups to understand how local residents perceive international luxury brands versus boutique local establishments. This data was instrumental in adjusting our messaging strategy to resonate with the authentic, cosmopolitan spirit of</w:t>
      </w:r>
      <w:r>
        <w:t xml:space="preserve"> </w:t>
      </w:r>
      <w:r>
        <w:rPr>
          <w:bCs/>
          <w:b/>
        </w:rPr>
        <w:t xml:space="preserve">France, Marseille</w:t>
      </w:r>
      <w:r>
        <w:t xml:space="preserve">, moving away from generic national campaigns toward hyper-localized content.</w:t>
      </w:r>
    </w:p>
    <w:bookmarkEnd w:id="23"/>
    <w:bookmarkStart w:id="24" w:name="digital-marketing-and-brand-visibility"/>
    <w:p>
      <w:pPr>
        <w:pStyle w:val="Heading3"/>
      </w:pPr>
      <w:r>
        <w:t xml:space="preserve">4.2 Digital Marketing and Brand Visibility</w:t>
      </w:r>
    </w:p>
    <w:p>
      <w:pPr>
        <w:pStyle w:val="FirstParagraph"/>
      </w:pPr>
      <w:r>
        <w:t xml:space="preserve">Digital transformation is critical for modern marketing managers. I led a campaign aimed at increasing digital footprint among millennials in the Provence-Alpes-Côte d'Azur region. By leveraging geo-targeted advertising tools, we focused on engaging users within a specific radius of</w:t>
      </w:r>
      <w:r>
        <w:t xml:space="preserve"> </w:t>
      </w:r>
      <w:r>
        <w:rPr>
          <w:bCs/>
          <w:b/>
        </w:rPr>
        <w:t xml:space="preserve">France, Marseille</w:t>
      </w:r>
      <w:r>
        <w:t xml:space="preserve">. This required precise budget allocation and real-time optimization of ad spend to ensure maximum ROI. The project highlighted the importance of agility in marketing management, particularly when dealing with seasonal fluctuations in tourism and local commerce.</w:t>
      </w:r>
    </w:p>
    <w:bookmarkEnd w:id="24"/>
    <w:bookmarkStart w:id="25" w:name="stakeholder-management-and-collaboration"/>
    <w:p>
      <w:pPr>
        <w:pStyle w:val="Heading3"/>
      </w:pPr>
      <w:r>
        <w:t xml:space="preserve">4.3 Stakeholder Management and Collaboration</w:t>
      </w:r>
    </w:p>
    <w:p>
      <w:pPr>
        <w:pStyle w:val="FirstParagraph"/>
      </w:pPr>
      <w:r>
        <w:t xml:space="preserve">The role required extensive collaboration with sales teams, product developers, and external agencies. A key achievement was facilitating a workshop that aligned the marketing vision with the sales team’s feedback from the ground in</w:t>
      </w:r>
      <w:r>
        <w:t xml:space="preserve"> </w:t>
      </w:r>
      <w:r>
        <w:rPr>
          <w:bCs/>
          <w:b/>
        </w:rPr>
        <w:t xml:space="preserve">France, Marseille</w:t>
      </w:r>
      <w:r>
        <w:t xml:space="preserve">. This cross-departmental communication ensured that marketing promises were supported by product reality, thereby enhancing customer trust and satisfaction.</w:t>
      </w:r>
    </w:p>
    <w:bookmarkEnd w:id="25"/>
    <w:bookmarkEnd w:id="26"/>
    <w:bookmarkStart w:id="27" w:name="Xed71b1729541371f9c79e0c4b2fa4d81b0ea938"/>
    <w:p>
      <w:pPr>
        <w:pStyle w:val="Heading2"/>
      </w:pPr>
      <w:r>
        <w:t xml:space="preserve">5. Challenges Encountered and Solutions Implemented</w:t>
      </w:r>
    </w:p>
    <w:p>
      <w:pPr>
        <w:pStyle w:val="FirstParagraph"/>
      </w:pPr>
      <w:r>
        <w:t xml:space="preserve">Navigating the regulatory landscape of advertising in</w:t>
      </w:r>
      <w:r>
        <w:t xml:space="preserve"> </w:t>
      </w:r>
      <w:r>
        <w:rPr>
          <w:bCs/>
          <w:b/>
        </w:rPr>
        <w:t xml:space="preserve">France, Marseille</w:t>
      </w:r>
      <w:r>
        <w:t xml:space="preserve"> </w:t>
      </w:r>
      <w:r>
        <w:t xml:space="preserve">presented initial challenges. Strict regulations regarding data privacy (GDPR) and consumer protection required rigorous compliance checks for all digital campaigns. To address this, I collaborated with legal advisors to create a streamlined approval process for marketing materials that ensured compliance without stifling creativity.</w:t>
      </w:r>
    </w:p>
    <w:p>
      <w:pPr>
        <w:pStyle w:val="BodyText"/>
      </w:pPr>
      <w:r>
        <w:t xml:space="preserve">Additionally, the competitive nature of the local market in</w:t>
      </w:r>
      <w:r>
        <w:t xml:space="preserve"> </w:t>
      </w:r>
      <w:r>
        <w:rPr>
          <w:bCs/>
          <w:b/>
        </w:rPr>
        <w:t xml:space="preserve">France, Marseille</w:t>
      </w:r>
      <w:r>
        <w:t xml:space="preserve"> </w:t>
      </w:r>
      <w:r>
        <w:t xml:space="preserve">meant that traditional advertising channels were yielding diminishing returns. The solution involved pivoting towards influencer partnerships with local figures who held credibility within specific communities in the city. This shift not only reduced costs but also increased engagement rates significantly.</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has been pivotal in shaping my professional identity as a marketing leader. Key skills acquired include advanced data analytics, strategic planning, and cultural intelligence specific to the</w:t>
      </w:r>
      <w:r>
        <w:t xml:space="preserve"> </w:t>
      </w:r>
      <w:r>
        <w:rPr>
          <w:bCs/>
          <w:b/>
        </w:rPr>
        <w:t xml:space="preserve">France, Marseille</w:t>
      </w:r>
      <w:r>
        <w:t xml:space="preserve"> </w:t>
      </w:r>
      <w:r>
        <w:t xml:space="preserve">region. I have learned to interpret complex market data into actionable insights and to lead teams through periods of change.</w:t>
      </w:r>
    </w:p>
    <w:p>
      <w:pPr>
        <w:pStyle w:val="BodyText"/>
      </w:pPr>
      <w:r>
        <w:t xml:space="preserve">Furthermore, the experience has honed my ability to think critically about global strategies in a local context. Understanding how global brands must adapt their messaging for</w:t>
      </w:r>
      <w:r>
        <w:t xml:space="preserve"> </w:t>
      </w:r>
      <w:r>
        <w:rPr>
          <w:bCs/>
          <w:b/>
        </w:rPr>
        <w:t xml:space="preserve">France, Marseille</w:t>
      </w:r>
      <w:r>
        <w:t xml:space="preserve"> </w:t>
      </w:r>
      <w:r>
        <w:t xml:space="preserve">has provided me with a sophisticated understanding of international marketing nuances that are rarely covered in academic curricula.</w:t>
      </w:r>
    </w:p>
    <w:bookmarkEnd w:id="28"/>
    <w:bookmarkStart w:id="30" w:name="conclusion-and-recommendations"/>
    <w:p>
      <w:pPr>
        <w:pStyle w:val="Heading2"/>
      </w:pPr>
      <w:r>
        <w:t xml:space="preserve">7. Conclusion and Recommendations</w:t>
      </w:r>
    </w:p>
    <w:p>
      <w:pPr>
        <w:pStyle w:val="FirstParagraph"/>
      </w:pPr>
      <w:r>
        <w:t xml:space="preserve">In conclusion, my internship as a Marketing Manager intern in</w:t>
      </w:r>
      <w:r>
        <w:t xml:space="preserve"> </w:t>
      </w:r>
      <w:r>
        <w:rPr>
          <w:bCs/>
          <w:b/>
        </w:rPr>
        <w:t xml:space="preserve">France, Marseille</w:t>
      </w:r>
    </w:p>
    <w:bookmarkStart w:id="29" w:name="X5ffc6a6f5821c28ed73e98e6261dc730866f5aa"/>
    <w:p>
      <w:pPr>
        <w:pStyle w:val="Heading3"/>
      </w:pPr>
      <w:r>
        <w:rPr>
          <w:iCs/>
          <w:i/>
        </w:rPr>
        <w:t xml:space="preserve">(Note: Text cut off due to word count constraint simulation - continuing below)</w:t>
      </w:r>
    </w:p>
    <w:p>
      <w:pPr>
        <w:pStyle w:val="FirstParagraph"/>
      </w:pPr>
      <w:r>
        <w:t xml:space="preserve">In conclusion, my internship as a Marketing Manager intern in</w:t>
      </w:r>
      <w:r>
        <w:t xml:space="preserve"> </w:t>
      </w:r>
      <w:r>
        <w:rPr>
          <w:bCs/>
          <w:b/>
        </w:rPr>
        <w:t xml:space="preserve">France, Marseille</w:t>
      </w:r>
    </w:p>
    <w:p>
      <w:pPr>
        <w:pStyle w:val="BodyText"/>
      </w:pPr>
      <w:r>
        <w:t xml:space="preserve">has been an invaluable experience that has significantly contributed to both my professional growth and the organization’s strategic objectives. The unique positioning of</w:t>
      </w:r>
      <w:r>
        <w:t xml:space="preserve"> </w:t>
      </w:r>
      <w:r>
        <w:rPr>
          <w:bCs/>
          <w:b/>
        </w:rPr>
        <w:t xml:space="preserve">France, Marseille</w:t>
      </w:r>
      <w:r>
        <w:t xml:space="preserve"> </w:t>
      </w:r>
      <w:r>
        <w:t xml:space="preserve">as a gateway to diverse markets allowed for the implementation of innovative marketing strategies that could not have been tested in more homogenous environments.</w:t>
      </w:r>
    </w:p>
    <w:p>
      <w:pPr>
        <w:pStyle w:val="BodyText"/>
      </w:pPr>
      <w:r>
        <w:t xml:space="preserve">The role required a high degree of adaptability, cultural sensitivity, and strategic foresight. By successfully navigating the complexities of the local market while adhering to international standards, I have demonstrated my capability to function effectively as a Marketing Manager in a globalized economy.</w:t>
      </w:r>
    </w:p>
    <w:p>
      <w:pPr>
        <w:pStyle w:val="BodyText"/>
      </w:pPr>
      <w:r>
        <w:t xml:space="preserve">I recommend that future interns undertake similar roles in</w:t>
      </w:r>
      <w:r>
        <w:t xml:space="preserve"> </w:t>
      </w:r>
      <w:r>
        <w:rPr>
          <w:bCs/>
          <w:b/>
        </w:rPr>
        <w:t xml:space="preserve">France, Marseille</w:t>
      </w:r>
    </w:p>
    <w:p>
      <w:pPr>
        <w:pStyle w:val="BodyText"/>
      </w:pPr>
      <w:r>
        <w:t xml:space="preserve">to gain exposure to diverse consumer behaviors and regulatory environments. The experience gained here is not only transferable but essential for anyone aspiring to lead marketing initiatives in European markets.</w:t>
      </w:r>
    </w:p>
    <w:p>
      <w:pPr>
        <w:pStyle w:val="BodyText"/>
      </w:pPr>
      <w:r>
        <w:t xml:space="preserve">The insights gathered during this period have solidified my passion for strategic marketing and prepared me for future challenges in the industry. I am confident that the skills and knowledge acquired while serving as a Marketing Manager intern in</w:t>
      </w:r>
      <w:r>
        <w:t xml:space="preserve"> </w:t>
      </w:r>
      <w:r>
        <w:rPr>
          <w:bCs/>
          <w:b/>
        </w:rPr>
        <w:t xml:space="preserve">France, Marseille</w:t>
      </w:r>
    </w:p>
    <w:p>
      <w:pPr>
        <w:pStyle w:val="BodyText"/>
      </w:pPr>
      <w:r>
        <w:t xml:space="preserve">will serve as a strong foundation for my career development.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France, Marseille</dc:title>
  <dc:creator/>
  <dc:language>en</dc:language>
  <cp:keywords/>
  <dcterms:created xsi:type="dcterms:W3CDTF">2026-07-29T21:28:24Z</dcterms:created>
  <dcterms:modified xsi:type="dcterms:W3CDTF">2026-07-29T21:28:24Z</dcterms:modified>
</cp:coreProperties>
</file>

<file path=docProps/custom.xml><?xml version="1.0" encoding="utf-8"?>
<Properties xmlns="http://schemas.openxmlformats.org/officeDocument/2006/custom-properties" xmlns:vt="http://schemas.openxmlformats.org/officeDocument/2006/docPropsVTypes"/>
</file>